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2AC4" w14:textId="77777777" w:rsidR="005309F2" w:rsidRPr="00DD5669" w:rsidRDefault="005309F2" w:rsidP="005309F2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noProof/>
          <w:kern w:val="24"/>
        </w:rPr>
      </w:pPr>
      <w:r w:rsidRPr="00DD5669">
        <w:rPr>
          <w:rFonts w:asciiTheme="majorHAnsi" w:eastAsia="Times New Roman" w:hAnsiTheme="majorHAnsi" w:cstheme="majorHAnsi"/>
          <w:b/>
          <w:bCs/>
          <w:noProof/>
          <w:kern w:val="24"/>
        </w:rPr>
        <w:t xml:space="preserve">Technical Support for the Preparation of Flood Risk Management Plans for Romania </w:t>
      </w:r>
    </w:p>
    <w:p w14:paraId="1FB15342" w14:textId="77777777" w:rsidR="005309F2" w:rsidRPr="00DD5669" w:rsidRDefault="005309F2" w:rsidP="005309F2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kern w:val="24"/>
        </w:rPr>
      </w:pPr>
      <w:r w:rsidRPr="00DD5669">
        <w:rPr>
          <w:rFonts w:asciiTheme="majorHAnsi" w:eastAsia="Times New Roman" w:hAnsiTheme="majorHAnsi" w:cstheme="majorHAnsi"/>
          <w:b/>
          <w:bCs/>
          <w:noProof/>
          <w:kern w:val="24"/>
        </w:rPr>
        <w:t xml:space="preserve">RO FLOODS RAS </w:t>
      </w:r>
      <w:r w:rsidRPr="00DD5669">
        <w:rPr>
          <w:rFonts w:asciiTheme="majorHAnsi" w:eastAsia="Times New Roman" w:hAnsiTheme="majorHAnsi" w:cstheme="majorHAnsi"/>
          <w:b/>
          <w:bCs/>
          <w:kern w:val="24"/>
        </w:rPr>
        <w:t xml:space="preserve">(ID: </w:t>
      </w:r>
      <w:r w:rsidRPr="00DD5669">
        <w:rPr>
          <w:rFonts w:asciiTheme="majorHAnsi" w:eastAsia="Times New Roman" w:hAnsiTheme="majorHAnsi" w:cstheme="majorHAnsi"/>
          <w:b/>
          <w:bCs/>
          <w:noProof/>
          <w:kern w:val="24"/>
        </w:rPr>
        <w:t>P170989</w:t>
      </w:r>
      <w:r w:rsidRPr="00DD5669">
        <w:rPr>
          <w:rFonts w:asciiTheme="majorHAnsi" w:eastAsia="Times New Roman" w:hAnsiTheme="majorHAnsi" w:cstheme="majorHAnsi"/>
          <w:b/>
          <w:bCs/>
          <w:kern w:val="24"/>
        </w:rPr>
        <w:t>)</w:t>
      </w:r>
    </w:p>
    <w:p w14:paraId="70D3CB56" w14:textId="77777777" w:rsidR="005309F2" w:rsidRPr="00DD5669" w:rsidRDefault="005309F2" w:rsidP="005309F2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noProof/>
          <w:kern w:val="24"/>
        </w:rPr>
      </w:pPr>
    </w:p>
    <w:p w14:paraId="082CA392" w14:textId="77777777" w:rsidR="005309F2" w:rsidRPr="00DD5669" w:rsidRDefault="005309F2" w:rsidP="005309F2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DD5669">
        <w:rPr>
          <w:rFonts w:asciiTheme="majorHAnsi" w:hAnsiTheme="majorHAnsi" w:cstheme="majorHAnsi"/>
          <w:b/>
        </w:rPr>
        <w:t>Roma Pilot for Community Engagement &amp; Social Risk Management in Flood Risk Planning &amp; Response</w:t>
      </w:r>
    </w:p>
    <w:p w14:paraId="21BA0FD5" w14:textId="77777777" w:rsidR="005309F2" w:rsidRDefault="005309F2" w:rsidP="00FD4F99">
      <w:pPr>
        <w:jc w:val="center"/>
        <w:rPr>
          <w:b/>
          <w:bCs/>
          <w:color w:val="4472C4" w:themeColor="accent1"/>
        </w:rPr>
      </w:pPr>
    </w:p>
    <w:p w14:paraId="243EE1E1" w14:textId="77777777" w:rsidR="005309F2" w:rsidRDefault="005309F2" w:rsidP="00FD4F99">
      <w:pPr>
        <w:jc w:val="center"/>
        <w:rPr>
          <w:b/>
          <w:bCs/>
          <w:color w:val="4472C4" w:themeColor="accent1"/>
        </w:rPr>
      </w:pPr>
    </w:p>
    <w:p w14:paraId="6725DDA1" w14:textId="79FE1A2B" w:rsidR="00B84D9C" w:rsidRPr="00326CF7" w:rsidRDefault="00997F13" w:rsidP="00FD4F99">
      <w:pPr>
        <w:jc w:val="center"/>
        <w:rPr>
          <w:b/>
          <w:bCs/>
        </w:rPr>
      </w:pPr>
      <w:r w:rsidRPr="00326CF7">
        <w:rPr>
          <w:b/>
          <w:bCs/>
          <w:color w:val="4472C4" w:themeColor="accent1"/>
        </w:rPr>
        <w:t>W</w:t>
      </w:r>
      <w:r w:rsidR="000C5C26" w:rsidRPr="00326CF7">
        <w:rPr>
          <w:b/>
          <w:bCs/>
          <w:color w:val="4472C4" w:themeColor="accent1"/>
        </w:rPr>
        <w:t>ORKPLAN</w:t>
      </w:r>
      <w:r w:rsidR="00F96CE0" w:rsidRPr="00326CF7">
        <w:rPr>
          <w:b/>
          <w:bCs/>
        </w:rPr>
        <w:t xml:space="preserve"> </w:t>
      </w:r>
      <w:r w:rsidR="00364EDF" w:rsidRPr="00326CF7">
        <w:rPr>
          <w:b/>
          <w:bCs/>
        </w:rPr>
        <w:t xml:space="preserve">Roma Pilots Phase </w:t>
      </w:r>
      <w:r w:rsidR="00C109FC" w:rsidRPr="00326CF7">
        <w:rPr>
          <w:b/>
          <w:bCs/>
        </w:rPr>
        <w:t>2</w:t>
      </w:r>
    </w:p>
    <w:p w14:paraId="12BC2548" w14:textId="6540830A" w:rsidR="00FD4F99" w:rsidRPr="00326CF7" w:rsidRDefault="00CE724E" w:rsidP="00CE724E">
      <w:pPr>
        <w:jc w:val="center"/>
        <w:rPr>
          <w:b/>
          <w:bCs/>
          <w:color w:val="4472C4" w:themeColor="accent1"/>
        </w:rPr>
      </w:pPr>
      <w:r w:rsidRPr="00326CF7">
        <w:rPr>
          <w:b/>
          <w:bCs/>
          <w:color w:val="4472C4" w:themeColor="accent1"/>
        </w:rPr>
        <w:t>Dialogue among Stakeholders</w:t>
      </w:r>
    </w:p>
    <w:p w14:paraId="6F72F1E9" w14:textId="77777777" w:rsidR="00CE724E" w:rsidRPr="00326CF7" w:rsidRDefault="00CE724E">
      <w:pPr>
        <w:rPr>
          <w:b/>
          <w:bCs/>
          <w:color w:val="4472C4" w:themeColor="accent1"/>
        </w:rPr>
      </w:pPr>
    </w:p>
    <w:p w14:paraId="2260DAEA" w14:textId="76EFFABC" w:rsidR="004157E9" w:rsidRPr="00326CF7" w:rsidRDefault="007E5606">
      <w:pPr>
        <w:rPr>
          <w:b/>
          <w:bCs/>
        </w:rPr>
      </w:pPr>
      <w:r w:rsidRPr="00326CF7">
        <w:rPr>
          <w:b/>
          <w:bCs/>
          <w:color w:val="4472C4" w:themeColor="accent1"/>
        </w:rPr>
        <w:t>OBJECTIVE</w:t>
      </w:r>
      <w:r w:rsidRPr="00326CF7">
        <w:rPr>
          <w:b/>
          <w:bCs/>
        </w:rPr>
        <w:t xml:space="preserve"> </w:t>
      </w:r>
    </w:p>
    <w:p w14:paraId="7F123016" w14:textId="22988DF7" w:rsidR="00CC32F7" w:rsidRPr="00326CF7" w:rsidRDefault="00CC32F7">
      <w:r w:rsidRPr="00326CF7">
        <w:t>Promote a dialogue among key stakeholders around flood risk</w:t>
      </w:r>
      <w:r w:rsidR="007A31BE" w:rsidRPr="00326CF7">
        <w:t xml:space="preserve">s faced </w:t>
      </w:r>
      <w:r w:rsidR="00620BC3" w:rsidRPr="00326CF7">
        <w:t>by the</w:t>
      </w:r>
      <w:r w:rsidR="0017011F" w:rsidRPr="00326CF7">
        <w:t xml:space="preserve"> Roma communities</w:t>
      </w:r>
      <w:r w:rsidR="007043A7" w:rsidRPr="00326CF7">
        <w:t xml:space="preserve"> </w:t>
      </w:r>
      <w:r w:rsidR="0066339D" w:rsidRPr="00326CF7">
        <w:t xml:space="preserve">identified </w:t>
      </w:r>
      <w:r w:rsidR="007043A7" w:rsidRPr="00326CF7">
        <w:t>in Phase 1</w:t>
      </w:r>
      <w:r w:rsidR="00AE4162" w:rsidRPr="00326CF7">
        <w:t>,</w:t>
      </w:r>
      <w:r w:rsidRPr="00326CF7">
        <w:t xml:space="preserve"> </w:t>
      </w:r>
      <w:r w:rsidR="008D6F87" w:rsidRPr="00326CF7">
        <w:t xml:space="preserve">and agree on </w:t>
      </w:r>
      <w:r w:rsidRPr="00326CF7">
        <w:t xml:space="preserve">actions that could </w:t>
      </w:r>
      <w:r w:rsidR="008D6F87" w:rsidRPr="00326CF7">
        <w:t xml:space="preserve">promote a more fluid and structured dialogue between key stakeholders, </w:t>
      </w:r>
      <w:r w:rsidRPr="00326CF7">
        <w:t>and to</w:t>
      </w:r>
      <w:r w:rsidR="00D42379" w:rsidRPr="00326CF7">
        <w:t xml:space="preserve"> identify actions to</w:t>
      </w:r>
      <w:r w:rsidRPr="00326CF7">
        <w:t xml:space="preserve"> jointly reduce </w:t>
      </w:r>
      <w:r w:rsidR="00AE4162" w:rsidRPr="00326CF7">
        <w:t xml:space="preserve">flood </w:t>
      </w:r>
      <w:r w:rsidRPr="00326CF7">
        <w:t>risk</w:t>
      </w:r>
      <w:r w:rsidR="00AE4162" w:rsidRPr="00326CF7">
        <w:t>s</w:t>
      </w:r>
      <w:r w:rsidRPr="00326CF7">
        <w:t xml:space="preserve"> and effectively respond to emergencies</w:t>
      </w:r>
      <w:r w:rsidR="000D56E9" w:rsidRPr="00326CF7">
        <w:t xml:space="preserve"> </w:t>
      </w:r>
      <w:r w:rsidR="00D42379" w:rsidRPr="00326CF7">
        <w:t>with</w:t>
      </w:r>
      <w:r w:rsidR="000D56E9" w:rsidRPr="00326CF7">
        <w:t>in the selected communities.</w:t>
      </w:r>
      <w:r w:rsidR="00C2437C" w:rsidRPr="00326CF7">
        <w:t xml:space="preserve"> </w:t>
      </w:r>
      <w:r w:rsidR="0066339D" w:rsidRPr="00326CF7">
        <w:t xml:space="preserve"> </w:t>
      </w:r>
    </w:p>
    <w:p w14:paraId="46ABADCE" w14:textId="4E1A68C6" w:rsidR="00CB1F6F" w:rsidRPr="00326CF7" w:rsidRDefault="00CB1F6F">
      <w:pPr>
        <w:rPr>
          <w:b/>
          <w:bCs/>
          <w:color w:val="4472C4" w:themeColor="accent1"/>
        </w:rPr>
      </w:pPr>
      <w:r w:rsidRPr="00326CF7">
        <w:rPr>
          <w:b/>
          <w:bCs/>
          <w:color w:val="4472C4" w:themeColor="accent1"/>
        </w:rPr>
        <w:t>INPUTS</w:t>
      </w:r>
    </w:p>
    <w:p w14:paraId="308AC3A4" w14:textId="70220EB2" w:rsidR="0099713D" w:rsidRPr="00326CF7" w:rsidRDefault="0099713D" w:rsidP="00DF72CB">
      <w:pPr>
        <w:pStyle w:val="ListParagraph"/>
        <w:numPr>
          <w:ilvl w:val="0"/>
          <w:numId w:val="4"/>
        </w:numPr>
      </w:pPr>
      <w:r w:rsidRPr="00326CF7">
        <w:t xml:space="preserve">Phase 1 reports </w:t>
      </w:r>
    </w:p>
    <w:p w14:paraId="3AAF76D8" w14:textId="74E348AD" w:rsidR="00FD5B7E" w:rsidRPr="00326CF7" w:rsidRDefault="0099713D" w:rsidP="00DF72CB">
      <w:pPr>
        <w:pStyle w:val="ListParagraph"/>
        <w:numPr>
          <w:ilvl w:val="0"/>
          <w:numId w:val="4"/>
        </w:numPr>
      </w:pPr>
      <w:r w:rsidRPr="00326CF7">
        <w:t>L</w:t>
      </w:r>
      <w:r w:rsidR="00FD5B7E" w:rsidRPr="00326CF7">
        <w:t xml:space="preserve">ist of </w:t>
      </w:r>
      <w:r w:rsidR="004B7290" w:rsidRPr="00326CF7">
        <w:t xml:space="preserve">relevant stakeholders for each community </w:t>
      </w:r>
    </w:p>
    <w:p w14:paraId="57CED0D8" w14:textId="22778AD9" w:rsidR="00FD5B7E" w:rsidRPr="00326CF7" w:rsidRDefault="009165EE" w:rsidP="00DF72CB">
      <w:pPr>
        <w:pStyle w:val="ListParagraph"/>
        <w:numPr>
          <w:ilvl w:val="0"/>
          <w:numId w:val="4"/>
        </w:numPr>
      </w:pPr>
      <w:r w:rsidRPr="00326CF7">
        <w:t xml:space="preserve">PPT </w:t>
      </w:r>
      <w:r w:rsidR="004B7290" w:rsidRPr="00326CF7">
        <w:t>Presentation for RBAs</w:t>
      </w:r>
      <w:r w:rsidR="0041306B" w:rsidRPr="00326CF7">
        <w:t xml:space="preserve"> (online preparatory meeting)</w:t>
      </w:r>
    </w:p>
    <w:p w14:paraId="25270DFE" w14:textId="27D3FABC" w:rsidR="00CB1F6F" w:rsidRPr="00326CF7" w:rsidRDefault="00FD5B7E" w:rsidP="00DF72CB">
      <w:pPr>
        <w:pStyle w:val="ListParagraph"/>
        <w:numPr>
          <w:ilvl w:val="0"/>
          <w:numId w:val="4"/>
        </w:numPr>
      </w:pPr>
      <w:r w:rsidRPr="00326CF7">
        <w:t>Key Questions</w:t>
      </w:r>
      <w:r w:rsidR="0041306B" w:rsidRPr="00326CF7">
        <w:t xml:space="preserve"> </w:t>
      </w:r>
    </w:p>
    <w:p w14:paraId="58C220B3" w14:textId="1896F76E" w:rsidR="0041306B" w:rsidRPr="00326CF7" w:rsidRDefault="00424C4B" w:rsidP="00DF72CB">
      <w:pPr>
        <w:pStyle w:val="ListParagraph"/>
        <w:numPr>
          <w:ilvl w:val="0"/>
          <w:numId w:val="4"/>
        </w:numPr>
      </w:pPr>
      <w:r w:rsidRPr="00326CF7">
        <w:t xml:space="preserve">Outline of expected results </w:t>
      </w:r>
    </w:p>
    <w:p w14:paraId="73808B49" w14:textId="333A4C1A" w:rsidR="00FD5B7E" w:rsidRPr="00326CF7" w:rsidRDefault="00FD5B7E" w:rsidP="00FD5B7E">
      <w:pPr>
        <w:rPr>
          <w:b/>
          <w:bCs/>
          <w:color w:val="4472C4" w:themeColor="accent1"/>
        </w:rPr>
      </w:pPr>
      <w:r w:rsidRPr="00326CF7">
        <w:rPr>
          <w:b/>
          <w:bCs/>
          <w:color w:val="4472C4" w:themeColor="accent1"/>
        </w:rPr>
        <w:t>DATES</w:t>
      </w:r>
    </w:p>
    <w:p w14:paraId="59476CF7" w14:textId="7F2DC086" w:rsidR="00F3679E" w:rsidRPr="00326CF7" w:rsidRDefault="00EE7861" w:rsidP="00DF72CB">
      <w:pPr>
        <w:pStyle w:val="ListParagraph"/>
        <w:numPr>
          <w:ilvl w:val="0"/>
          <w:numId w:val="5"/>
        </w:numPr>
      </w:pPr>
      <w:r w:rsidRPr="00326CF7">
        <w:t>Planning</w:t>
      </w:r>
      <w:r w:rsidR="00F3679E" w:rsidRPr="00326CF7">
        <w:t xml:space="preserve"> of </w:t>
      </w:r>
      <w:r w:rsidR="00424C4B" w:rsidRPr="00326CF7">
        <w:t>meetings at local level</w:t>
      </w:r>
      <w:r w:rsidR="00D727CB" w:rsidRPr="00326CF7">
        <w:t xml:space="preserve"> </w:t>
      </w:r>
    </w:p>
    <w:p w14:paraId="626A6AF8" w14:textId="60D3AEEF" w:rsidR="00F3679E" w:rsidRPr="00326CF7" w:rsidRDefault="00F3679E" w:rsidP="00FD5B7E">
      <w:pPr>
        <w:rPr>
          <w:b/>
          <w:bCs/>
        </w:rPr>
      </w:pPr>
      <w:r w:rsidRPr="00326CF7">
        <w:rPr>
          <w:b/>
          <w:bCs/>
          <w:color w:val="4472C4" w:themeColor="accent1"/>
        </w:rPr>
        <w:t xml:space="preserve">ACTIVITIES </w:t>
      </w:r>
    </w:p>
    <w:p w14:paraId="1315068A" w14:textId="77777777" w:rsidR="00AF4B9D" w:rsidRPr="00326CF7" w:rsidRDefault="00AF4B9D" w:rsidP="00AF4B9D">
      <w:pPr>
        <w:pStyle w:val="ListParagraph"/>
        <w:numPr>
          <w:ilvl w:val="0"/>
          <w:numId w:val="5"/>
        </w:numPr>
      </w:pPr>
      <w:r w:rsidRPr="00326CF7">
        <w:t xml:space="preserve">Prepare list of participants </w:t>
      </w:r>
    </w:p>
    <w:p w14:paraId="5957DDB9" w14:textId="00C3B0E0" w:rsidR="008F00B0" w:rsidRPr="00326CF7" w:rsidRDefault="00930200" w:rsidP="00392E1A">
      <w:pPr>
        <w:pStyle w:val="ListParagraph"/>
        <w:numPr>
          <w:ilvl w:val="0"/>
          <w:numId w:val="5"/>
        </w:numPr>
      </w:pPr>
      <w:r w:rsidRPr="00326CF7">
        <w:t>Identify</w:t>
      </w:r>
      <w:r w:rsidR="00B74799" w:rsidRPr="00326CF7">
        <w:t xml:space="preserve"> host and </w:t>
      </w:r>
      <w:r w:rsidRPr="00326CF7">
        <w:t>location</w:t>
      </w:r>
      <w:r w:rsidR="00600AC2" w:rsidRPr="00326CF7">
        <w:t xml:space="preserve"> </w:t>
      </w:r>
      <w:r w:rsidR="0029784D" w:rsidRPr="00326CF7">
        <w:t xml:space="preserve">for the meeting </w:t>
      </w:r>
      <w:r w:rsidR="005F7AB9" w:rsidRPr="00326CF7">
        <w:t xml:space="preserve">– </w:t>
      </w:r>
      <w:r w:rsidR="00FF074D" w:rsidRPr="00326CF7">
        <w:t xml:space="preserve">to consider travel cost and number of participants: who can travel and who can’t? </w:t>
      </w:r>
    </w:p>
    <w:p w14:paraId="2688596C" w14:textId="686CCCFB" w:rsidR="00F90BB6" w:rsidRPr="00326CF7" w:rsidRDefault="000168C7" w:rsidP="003D1341">
      <w:pPr>
        <w:pStyle w:val="ListParagraph"/>
        <w:numPr>
          <w:ilvl w:val="0"/>
          <w:numId w:val="5"/>
        </w:numPr>
      </w:pPr>
      <w:r w:rsidRPr="00326CF7">
        <w:t>R</w:t>
      </w:r>
      <w:r w:rsidR="003D1341" w:rsidRPr="00326CF7">
        <w:t xml:space="preserve">eview </w:t>
      </w:r>
      <w:r w:rsidR="0081376F" w:rsidRPr="00326CF7">
        <w:t xml:space="preserve">and agree </w:t>
      </w:r>
      <w:r w:rsidR="003D1341" w:rsidRPr="00326CF7">
        <w:t xml:space="preserve">the role </w:t>
      </w:r>
      <w:r w:rsidRPr="00326CF7">
        <w:t xml:space="preserve">of participants </w:t>
      </w:r>
      <w:r w:rsidR="003D1341" w:rsidRPr="00326CF7">
        <w:t>(moderator,</w:t>
      </w:r>
      <w:r w:rsidR="00C423A9" w:rsidRPr="00326CF7">
        <w:t xml:space="preserve"> </w:t>
      </w:r>
      <w:r w:rsidR="008D4293" w:rsidRPr="00326CF7">
        <w:t>presenters</w:t>
      </w:r>
      <w:r w:rsidR="00C423A9" w:rsidRPr="00326CF7">
        <w:t>,</w:t>
      </w:r>
      <w:r w:rsidR="003D1341" w:rsidRPr="00326CF7">
        <w:t xml:space="preserve"> </w:t>
      </w:r>
      <w:r w:rsidR="0081376F" w:rsidRPr="00326CF7">
        <w:t>participants</w:t>
      </w:r>
      <w:r w:rsidR="008D4293" w:rsidRPr="00326CF7">
        <w:t xml:space="preserve"> etc.</w:t>
      </w:r>
      <w:r w:rsidR="003D1341" w:rsidRPr="00326CF7">
        <w:t>)</w:t>
      </w:r>
    </w:p>
    <w:p w14:paraId="6EF99D8B" w14:textId="77777777" w:rsidR="00E81DBE" w:rsidRPr="00326CF7" w:rsidRDefault="00E81DBE" w:rsidP="00E81DBE">
      <w:pPr>
        <w:pStyle w:val="ListParagraph"/>
      </w:pPr>
    </w:p>
    <w:p w14:paraId="07ACC65A" w14:textId="52EC2524" w:rsidR="00E81DBE" w:rsidRPr="00326CF7" w:rsidRDefault="00E81DBE" w:rsidP="00E81DBE">
      <w:pPr>
        <w:pStyle w:val="ListParagraph"/>
        <w:rPr>
          <w:b/>
          <w:bCs/>
        </w:rPr>
      </w:pPr>
      <w:r w:rsidRPr="00326CF7">
        <w:rPr>
          <w:b/>
          <w:bCs/>
        </w:rPr>
        <w:t>Preparatory meeting with the RBAs</w:t>
      </w:r>
      <w:r w:rsidR="00065148" w:rsidRPr="00326CF7">
        <w:rPr>
          <w:b/>
          <w:bCs/>
        </w:rPr>
        <w:t xml:space="preserve"> and </w:t>
      </w:r>
      <w:r w:rsidR="006C2407" w:rsidRPr="00326CF7">
        <w:rPr>
          <w:b/>
          <w:bCs/>
        </w:rPr>
        <w:t>SGA</w:t>
      </w:r>
    </w:p>
    <w:p w14:paraId="727CD1DF" w14:textId="37BCDCEA" w:rsidR="007B05AD" w:rsidRPr="00326CF7" w:rsidRDefault="00921920" w:rsidP="00392E1A">
      <w:pPr>
        <w:pStyle w:val="ListParagraph"/>
        <w:numPr>
          <w:ilvl w:val="0"/>
          <w:numId w:val="5"/>
        </w:numPr>
      </w:pPr>
      <w:r w:rsidRPr="00326CF7">
        <w:rPr>
          <w:lang w:val="en-GB"/>
        </w:rPr>
        <w:t xml:space="preserve">Discussing the </w:t>
      </w:r>
      <w:r w:rsidR="006C2407" w:rsidRPr="00326CF7">
        <w:rPr>
          <w:lang w:val="en-GB"/>
        </w:rPr>
        <w:t>key findings of the Phase 1 report with the RBA</w:t>
      </w:r>
      <w:r w:rsidR="00065148" w:rsidRPr="00326CF7">
        <w:rPr>
          <w:lang w:val="en-GB"/>
        </w:rPr>
        <w:t xml:space="preserve"> and SGA</w:t>
      </w:r>
    </w:p>
    <w:p w14:paraId="4913B63B" w14:textId="3586F978" w:rsidR="00566828" w:rsidRPr="00326CF7" w:rsidRDefault="0047397A" w:rsidP="0047397A">
      <w:pPr>
        <w:pStyle w:val="ListParagraph"/>
        <w:numPr>
          <w:ilvl w:val="0"/>
          <w:numId w:val="5"/>
        </w:numPr>
      </w:pPr>
      <w:r w:rsidRPr="00326CF7">
        <w:t xml:space="preserve">Presenting </w:t>
      </w:r>
      <w:r w:rsidRPr="00326CF7">
        <w:rPr>
          <w:lang w:val="en-GB"/>
        </w:rPr>
        <w:t>the key topics to be addressed in the physical meeting</w:t>
      </w:r>
      <w:r w:rsidR="009F6911" w:rsidRPr="00326CF7">
        <w:rPr>
          <w:lang w:val="en-GB"/>
        </w:rPr>
        <w:t xml:space="preserve"> </w:t>
      </w:r>
    </w:p>
    <w:p w14:paraId="424037FD" w14:textId="473C574E" w:rsidR="0047397A" w:rsidRPr="00326CF7" w:rsidRDefault="00A33460" w:rsidP="00566828">
      <w:pPr>
        <w:pStyle w:val="ListParagraph"/>
      </w:pPr>
      <w:r w:rsidRPr="00326CF7">
        <w:rPr>
          <w:lang w:val="en-GB"/>
        </w:rPr>
        <w:t xml:space="preserve">This </w:t>
      </w:r>
      <w:r w:rsidR="00566828" w:rsidRPr="00326CF7">
        <w:rPr>
          <w:lang w:val="en-GB"/>
        </w:rPr>
        <w:t xml:space="preserve">will be a </w:t>
      </w:r>
      <w:r w:rsidRPr="00326CF7">
        <w:rPr>
          <w:lang w:val="en-GB"/>
        </w:rPr>
        <w:t xml:space="preserve">PPT presentation </w:t>
      </w:r>
      <w:r w:rsidR="001A5EAC" w:rsidRPr="00326CF7">
        <w:rPr>
          <w:lang w:val="en-GB"/>
        </w:rPr>
        <w:t>of</w:t>
      </w:r>
      <w:r w:rsidRPr="00326CF7">
        <w:rPr>
          <w:lang w:val="en-GB"/>
        </w:rPr>
        <w:t xml:space="preserve"> the Phase 1 Report findings</w:t>
      </w:r>
      <w:r w:rsidR="00566828" w:rsidRPr="00326CF7">
        <w:rPr>
          <w:lang w:val="en-GB"/>
        </w:rPr>
        <w:t xml:space="preserve"> </w:t>
      </w:r>
      <w:r w:rsidR="00B77772" w:rsidRPr="00326CF7">
        <w:rPr>
          <w:lang w:val="en-GB"/>
        </w:rPr>
        <w:t xml:space="preserve">and will serve </w:t>
      </w:r>
      <w:r w:rsidR="00566828" w:rsidRPr="00326CF7">
        <w:rPr>
          <w:lang w:val="en-GB"/>
        </w:rPr>
        <w:t>to</w:t>
      </w:r>
      <w:r w:rsidR="00B77772" w:rsidRPr="00326CF7">
        <w:rPr>
          <w:lang w:val="en-GB"/>
        </w:rPr>
        <w:t xml:space="preserve"> open discussion with the RBA/SGA</w:t>
      </w:r>
      <w:r w:rsidR="00CC13C2" w:rsidRPr="00326CF7">
        <w:rPr>
          <w:lang w:val="en-GB"/>
        </w:rPr>
        <w:t xml:space="preserve"> (in the online meeting)</w:t>
      </w:r>
      <w:r w:rsidR="00B77772" w:rsidRPr="00326CF7">
        <w:rPr>
          <w:lang w:val="en-GB"/>
        </w:rPr>
        <w:t xml:space="preserve"> and </w:t>
      </w:r>
      <w:r w:rsidR="00E721E4" w:rsidRPr="00326CF7">
        <w:rPr>
          <w:lang w:val="en-GB"/>
        </w:rPr>
        <w:t xml:space="preserve">the rest of the stakeholders </w:t>
      </w:r>
      <w:r w:rsidR="00CC13C2" w:rsidRPr="00326CF7">
        <w:rPr>
          <w:lang w:val="en-GB"/>
        </w:rPr>
        <w:t>(</w:t>
      </w:r>
      <w:r w:rsidR="00E721E4" w:rsidRPr="00326CF7">
        <w:rPr>
          <w:lang w:val="en-GB"/>
        </w:rPr>
        <w:t>in the physical meeting</w:t>
      </w:r>
      <w:r w:rsidR="00CC13C2" w:rsidRPr="00326CF7">
        <w:rPr>
          <w:lang w:val="en-GB"/>
        </w:rPr>
        <w:t>)</w:t>
      </w:r>
      <w:r w:rsidR="00E721E4" w:rsidRPr="00326CF7">
        <w:rPr>
          <w:lang w:val="en-GB"/>
        </w:rPr>
        <w:t xml:space="preserve"> on the following</w:t>
      </w:r>
      <w:r w:rsidR="00CC13C2" w:rsidRPr="00326CF7">
        <w:rPr>
          <w:lang w:val="en-GB"/>
        </w:rPr>
        <w:t xml:space="preserve"> topics</w:t>
      </w:r>
      <w:r w:rsidR="00566828" w:rsidRPr="00326CF7">
        <w:rPr>
          <w:lang w:val="en-GB"/>
        </w:rPr>
        <w:t>:</w:t>
      </w:r>
      <w:r w:rsidR="0047397A" w:rsidRPr="00326CF7">
        <w:rPr>
          <w:lang w:val="en-GB"/>
        </w:rPr>
        <w:t xml:space="preserve"> </w:t>
      </w:r>
    </w:p>
    <w:p w14:paraId="58249AE0" w14:textId="690CFC88" w:rsidR="00B64AEF" w:rsidRPr="00326CF7" w:rsidRDefault="00B64AEF" w:rsidP="00B64AEF">
      <w:pPr>
        <w:pStyle w:val="ListParagraph"/>
        <w:numPr>
          <w:ilvl w:val="1"/>
          <w:numId w:val="5"/>
        </w:numPr>
      </w:pPr>
      <w:r w:rsidRPr="00326CF7">
        <w:t xml:space="preserve">Introduction: describing the context and objective of </w:t>
      </w:r>
      <w:r w:rsidR="0095244D" w:rsidRPr="00326CF7">
        <w:t xml:space="preserve">physical </w:t>
      </w:r>
      <w:r w:rsidRPr="00326CF7">
        <w:t xml:space="preserve">meeting </w:t>
      </w:r>
    </w:p>
    <w:p w14:paraId="0A156E3A" w14:textId="22918BD2" w:rsidR="003214F2" w:rsidRPr="00326CF7" w:rsidRDefault="003214F2" w:rsidP="00687D7F">
      <w:pPr>
        <w:pStyle w:val="ListParagraph"/>
        <w:numPr>
          <w:ilvl w:val="1"/>
          <w:numId w:val="5"/>
        </w:numPr>
      </w:pPr>
      <w:r w:rsidRPr="00326CF7">
        <w:lastRenderedPageBreak/>
        <w:t xml:space="preserve">Present the community </w:t>
      </w:r>
    </w:p>
    <w:p w14:paraId="6491F3E2" w14:textId="76C6378B" w:rsidR="005C3DAE" w:rsidRPr="00326CF7" w:rsidRDefault="00A1542F" w:rsidP="00687D7F">
      <w:pPr>
        <w:pStyle w:val="ListParagraph"/>
        <w:numPr>
          <w:ilvl w:val="1"/>
          <w:numId w:val="5"/>
        </w:numPr>
      </w:pPr>
      <w:r w:rsidRPr="00326CF7">
        <w:t xml:space="preserve">Present the SHs mapping </w:t>
      </w:r>
      <w:r w:rsidR="00C303E1" w:rsidRPr="00326CF7">
        <w:t xml:space="preserve">&amp; analysis </w:t>
      </w:r>
    </w:p>
    <w:p w14:paraId="0C93AF1B" w14:textId="2A39479A" w:rsidR="0024139A" w:rsidRPr="00326CF7" w:rsidRDefault="00BA064F" w:rsidP="00687D7F">
      <w:pPr>
        <w:pStyle w:val="ListParagraph"/>
        <w:numPr>
          <w:ilvl w:val="1"/>
          <w:numId w:val="5"/>
        </w:numPr>
      </w:pPr>
      <w:r w:rsidRPr="00326CF7">
        <w:t>Present and d</w:t>
      </w:r>
      <w:r w:rsidR="00713083" w:rsidRPr="00326CF7">
        <w:t>iscuss</w:t>
      </w:r>
      <w:r w:rsidR="0024139A" w:rsidRPr="00326CF7">
        <w:t xml:space="preserve"> the flood events in the specific community </w:t>
      </w:r>
    </w:p>
    <w:p w14:paraId="7CA3C561" w14:textId="7B5BD1FC" w:rsidR="00687D7F" w:rsidRPr="00326CF7" w:rsidRDefault="00713083" w:rsidP="0024139A">
      <w:pPr>
        <w:pStyle w:val="ListParagraph"/>
        <w:numPr>
          <w:ilvl w:val="2"/>
          <w:numId w:val="5"/>
        </w:numPr>
      </w:pPr>
      <w:r w:rsidRPr="00326CF7">
        <w:rPr>
          <w:i/>
          <w:iCs/>
          <w:lang w:val="en-GB"/>
        </w:rPr>
        <w:t xml:space="preserve">Preparedness/Warning </w:t>
      </w:r>
      <w:r w:rsidR="00E33512" w:rsidRPr="00326CF7">
        <w:rPr>
          <w:i/>
          <w:iCs/>
          <w:lang w:val="en-GB"/>
        </w:rPr>
        <w:t xml:space="preserve">measures </w:t>
      </w:r>
      <w:r w:rsidR="00E33512" w:rsidRPr="00326CF7">
        <w:rPr>
          <w:lang w:val="en-GB"/>
        </w:rPr>
        <w:t>for</w:t>
      </w:r>
      <w:r w:rsidRPr="00326CF7">
        <w:rPr>
          <w:lang w:val="en-GB"/>
        </w:rPr>
        <w:t xml:space="preserve"> selected communities</w:t>
      </w:r>
      <w:r w:rsidR="00687D7F" w:rsidRPr="00326CF7">
        <w:rPr>
          <w:lang w:val="en-GB"/>
        </w:rPr>
        <w:t xml:space="preserve"> </w:t>
      </w:r>
    </w:p>
    <w:p w14:paraId="3B74D06F" w14:textId="712B8EB8" w:rsidR="00687D7F" w:rsidRPr="00326CF7" w:rsidRDefault="002D6066" w:rsidP="0024139A">
      <w:pPr>
        <w:pStyle w:val="ListParagraph"/>
        <w:numPr>
          <w:ilvl w:val="2"/>
          <w:numId w:val="5"/>
        </w:numPr>
      </w:pPr>
      <w:r w:rsidRPr="00326CF7">
        <w:rPr>
          <w:i/>
          <w:iCs/>
          <w:lang w:val="en-GB"/>
        </w:rPr>
        <w:t>Emergency response</w:t>
      </w:r>
      <w:r w:rsidRPr="00326CF7">
        <w:rPr>
          <w:lang w:val="en-GB"/>
        </w:rPr>
        <w:t xml:space="preserve"> </w:t>
      </w:r>
      <w:r w:rsidR="00687D7F" w:rsidRPr="00326CF7">
        <w:rPr>
          <w:lang w:val="en-GB"/>
        </w:rPr>
        <w:t>for selected communities</w:t>
      </w:r>
      <w:r w:rsidR="00275B80" w:rsidRPr="00326CF7">
        <w:rPr>
          <w:lang w:val="en-GB"/>
        </w:rPr>
        <w:t xml:space="preserve"> </w:t>
      </w:r>
      <w:r w:rsidR="00634CF7" w:rsidRPr="00326CF7">
        <w:rPr>
          <w:lang w:val="en-GB"/>
        </w:rPr>
        <w:t>–</w:t>
      </w:r>
      <w:r w:rsidR="00275B80" w:rsidRPr="00326CF7">
        <w:rPr>
          <w:lang w:val="en-GB"/>
        </w:rPr>
        <w:t xml:space="preserve"> </w:t>
      </w:r>
      <w:r w:rsidR="00634CF7" w:rsidRPr="00326CF7">
        <w:rPr>
          <w:lang w:val="en-GB"/>
        </w:rPr>
        <w:t>who is responsible</w:t>
      </w:r>
      <w:r w:rsidR="003931FE" w:rsidRPr="00326CF7">
        <w:rPr>
          <w:lang w:val="en-GB"/>
        </w:rPr>
        <w:t xml:space="preserve"> and what </w:t>
      </w:r>
      <w:r w:rsidR="00D77E99" w:rsidRPr="00326CF7">
        <w:rPr>
          <w:lang w:val="en-GB"/>
        </w:rPr>
        <w:t xml:space="preserve">are the </w:t>
      </w:r>
      <w:r w:rsidR="003931FE" w:rsidRPr="00326CF7">
        <w:rPr>
          <w:lang w:val="en-GB"/>
        </w:rPr>
        <w:t>role</w:t>
      </w:r>
      <w:r w:rsidR="00634CF7" w:rsidRPr="00326CF7">
        <w:rPr>
          <w:lang w:val="en-GB"/>
        </w:rPr>
        <w:t>,</w:t>
      </w:r>
      <w:r w:rsidR="00754841" w:rsidRPr="00326CF7">
        <w:rPr>
          <w:lang w:val="en-GB"/>
        </w:rPr>
        <w:t xml:space="preserve"> </w:t>
      </w:r>
      <w:r w:rsidR="00612C68" w:rsidRPr="00326CF7">
        <w:rPr>
          <w:lang w:val="en-GB"/>
        </w:rPr>
        <w:t>identify volunteer groups/members,</w:t>
      </w:r>
      <w:r w:rsidR="00634CF7" w:rsidRPr="00326CF7">
        <w:rPr>
          <w:lang w:val="en-GB"/>
        </w:rPr>
        <w:t xml:space="preserve"> what resources are available, </w:t>
      </w:r>
      <w:r w:rsidR="00754841" w:rsidRPr="00326CF7">
        <w:rPr>
          <w:lang w:val="en-GB"/>
        </w:rPr>
        <w:t>discuss</w:t>
      </w:r>
      <w:r w:rsidR="00634CF7" w:rsidRPr="00326CF7">
        <w:rPr>
          <w:lang w:val="en-GB"/>
        </w:rPr>
        <w:t xml:space="preserve"> the functionality of the </w:t>
      </w:r>
      <w:r w:rsidR="003931FE" w:rsidRPr="00326CF7">
        <w:rPr>
          <w:lang w:val="en-GB"/>
        </w:rPr>
        <w:t>communication network</w:t>
      </w:r>
      <w:r w:rsidR="00754841" w:rsidRPr="00326CF7">
        <w:rPr>
          <w:lang w:val="en-GB"/>
        </w:rPr>
        <w:t xml:space="preserve"> </w:t>
      </w:r>
      <w:r w:rsidR="003931FE" w:rsidRPr="00326CF7">
        <w:rPr>
          <w:lang w:val="en-GB"/>
        </w:rPr>
        <w:t xml:space="preserve"> </w:t>
      </w:r>
    </w:p>
    <w:p w14:paraId="41F11A3C" w14:textId="34291F63" w:rsidR="008731EE" w:rsidRPr="00326CF7" w:rsidRDefault="008731EE" w:rsidP="00BA064F">
      <w:pPr>
        <w:pStyle w:val="ListParagraph"/>
        <w:numPr>
          <w:ilvl w:val="2"/>
          <w:numId w:val="5"/>
        </w:numPr>
      </w:pPr>
      <w:r w:rsidRPr="00326CF7">
        <w:rPr>
          <w:i/>
          <w:iCs/>
          <w:lang w:val="en-GB"/>
        </w:rPr>
        <w:t>Recovery measures</w:t>
      </w:r>
      <w:r w:rsidRPr="00326CF7">
        <w:rPr>
          <w:lang w:val="en-GB"/>
        </w:rPr>
        <w:t xml:space="preserve"> for selected communities</w:t>
      </w:r>
    </w:p>
    <w:p w14:paraId="52855D21" w14:textId="28A5F368" w:rsidR="003D738D" w:rsidRPr="00326CF7" w:rsidRDefault="003D738D" w:rsidP="00BA064F">
      <w:pPr>
        <w:pStyle w:val="ListParagraph"/>
        <w:numPr>
          <w:ilvl w:val="2"/>
          <w:numId w:val="5"/>
        </w:numPr>
      </w:pPr>
      <w:r w:rsidRPr="00326CF7">
        <w:rPr>
          <w:i/>
          <w:iCs/>
          <w:lang w:val="en-GB"/>
        </w:rPr>
        <w:t>Prevention measures</w:t>
      </w:r>
      <w:r w:rsidRPr="00326CF7">
        <w:rPr>
          <w:lang w:val="en-GB"/>
        </w:rPr>
        <w:t xml:space="preserve"> for selected communities</w:t>
      </w:r>
    </w:p>
    <w:p w14:paraId="3DC858FD" w14:textId="08244758" w:rsidR="0025101F" w:rsidRPr="00326CF7" w:rsidRDefault="007D1ED1" w:rsidP="009A4CB6">
      <w:pPr>
        <w:pStyle w:val="ListParagraph"/>
        <w:numPr>
          <w:ilvl w:val="1"/>
          <w:numId w:val="5"/>
        </w:numPr>
      </w:pPr>
      <w:bookmarkStart w:id="0" w:name="_Toc109329793"/>
      <w:r w:rsidRPr="00326CF7">
        <w:t>Entry points and opportunities</w:t>
      </w:r>
      <w:bookmarkEnd w:id="0"/>
      <w:r w:rsidRPr="00326CF7">
        <w:t xml:space="preserve"> </w:t>
      </w:r>
    </w:p>
    <w:p w14:paraId="64CD7A3D" w14:textId="48FFCA2D" w:rsidR="009A4CB6" w:rsidRPr="00326CF7" w:rsidRDefault="009A4CB6" w:rsidP="0025101F">
      <w:pPr>
        <w:pStyle w:val="ListParagraph"/>
        <w:numPr>
          <w:ilvl w:val="2"/>
          <w:numId w:val="5"/>
        </w:numPr>
      </w:pPr>
      <w:r w:rsidRPr="00326CF7">
        <w:t xml:space="preserve">Strengthening the communication of the RBA/SGA with the Roma communities and other SHs </w:t>
      </w:r>
    </w:p>
    <w:p w14:paraId="17FC0787" w14:textId="238D2A1D" w:rsidR="00433C94" w:rsidRPr="00326CF7" w:rsidRDefault="00433C94" w:rsidP="0025101F">
      <w:pPr>
        <w:pStyle w:val="ListParagraph"/>
        <w:numPr>
          <w:ilvl w:val="2"/>
          <w:numId w:val="5"/>
        </w:numPr>
      </w:pPr>
      <w:r w:rsidRPr="00326CF7">
        <w:t>Identifying activities and behavioral change that SHs could jointly adopt</w:t>
      </w:r>
      <w:r w:rsidR="00BA1CCB" w:rsidRPr="00326CF7">
        <w:t xml:space="preserve"> to reduce flood risk</w:t>
      </w:r>
      <w:r w:rsidRPr="00326CF7">
        <w:t xml:space="preserve"> </w:t>
      </w:r>
    </w:p>
    <w:p w14:paraId="5EAD8836" w14:textId="7995696E" w:rsidR="00306A5F" w:rsidRPr="00326CF7" w:rsidRDefault="00E33512" w:rsidP="0025101F">
      <w:pPr>
        <w:pStyle w:val="ListParagraph"/>
        <w:numPr>
          <w:ilvl w:val="2"/>
          <w:numId w:val="5"/>
        </w:numPr>
      </w:pPr>
      <w:r w:rsidRPr="00326CF7">
        <w:t xml:space="preserve">Discuss the interaction of local work teams and the community during maintenance and </w:t>
      </w:r>
      <w:r w:rsidR="005479BA" w:rsidRPr="00326CF7">
        <w:t>other</w:t>
      </w:r>
      <w:r w:rsidRPr="00326CF7">
        <w:t xml:space="preserve"> works</w:t>
      </w:r>
    </w:p>
    <w:p w14:paraId="73FAAB6D" w14:textId="0FCA8917" w:rsidR="00BA1CCB" w:rsidRPr="00326CF7" w:rsidRDefault="00BA1CCB" w:rsidP="0025101F">
      <w:pPr>
        <w:pStyle w:val="ListParagraph"/>
        <w:numPr>
          <w:ilvl w:val="2"/>
          <w:numId w:val="5"/>
        </w:numPr>
      </w:pPr>
      <w:r w:rsidRPr="00326CF7">
        <w:t xml:space="preserve">Discuss pre-agreed arrangements for emergency </w:t>
      </w:r>
      <w:r w:rsidR="008D6CBE" w:rsidRPr="00326CF7">
        <w:t>response</w:t>
      </w:r>
    </w:p>
    <w:p w14:paraId="7F6BFFB1" w14:textId="77777777" w:rsidR="00994FC9" w:rsidRPr="00326CF7" w:rsidRDefault="00994FC9" w:rsidP="00994FC9">
      <w:pPr>
        <w:pStyle w:val="ListParagraph"/>
        <w:numPr>
          <w:ilvl w:val="0"/>
          <w:numId w:val="5"/>
        </w:numPr>
      </w:pPr>
      <w:r w:rsidRPr="00326CF7">
        <w:t xml:space="preserve">RBA feedback on the Phase 1 Report findings </w:t>
      </w:r>
    </w:p>
    <w:p w14:paraId="319617F0" w14:textId="299A9E7B" w:rsidR="005A6AF9" w:rsidRPr="00326CF7" w:rsidRDefault="005A6AF9" w:rsidP="00392E1A">
      <w:pPr>
        <w:pStyle w:val="ListParagraph"/>
        <w:numPr>
          <w:ilvl w:val="0"/>
          <w:numId w:val="5"/>
        </w:numPr>
      </w:pPr>
      <w:r w:rsidRPr="00326CF7">
        <w:t xml:space="preserve">Present and discuss the role of the RBA in the physical meetings </w:t>
      </w:r>
    </w:p>
    <w:p w14:paraId="1549F915" w14:textId="2667CA4C" w:rsidR="006C2407" w:rsidRPr="00326CF7" w:rsidRDefault="009165EE" w:rsidP="00392E1A">
      <w:pPr>
        <w:pStyle w:val="ListParagraph"/>
        <w:numPr>
          <w:ilvl w:val="0"/>
          <w:numId w:val="5"/>
        </w:numPr>
      </w:pPr>
      <w:r w:rsidRPr="00326CF7">
        <w:t xml:space="preserve">Discuss the approach for the physical meeting </w:t>
      </w:r>
      <w:r w:rsidR="002B66A3" w:rsidRPr="00326CF7">
        <w:t>and prioritizing the particular issues that are specific to each case</w:t>
      </w:r>
    </w:p>
    <w:p w14:paraId="7132E004" w14:textId="055EB7F0" w:rsidR="008F00B0" w:rsidRPr="00326CF7" w:rsidRDefault="00157A5B" w:rsidP="00392E1A">
      <w:pPr>
        <w:pStyle w:val="ListParagraph"/>
        <w:numPr>
          <w:ilvl w:val="0"/>
          <w:numId w:val="5"/>
        </w:numPr>
      </w:pPr>
      <w:r w:rsidRPr="00326CF7">
        <w:t>Pr</w:t>
      </w:r>
      <w:r w:rsidR="0031338A" w:rsidRPr="00326CF7">
        <w:t>esent</w:t>
      </w:r>
      <w:r w:rsidRPr="00326CF7">
        <w:t xml:space="preserve"> and discuss the </w:t>
      </w:r>
      <w:r w:rsidR="00EC4EBD" w:rsidRPr="00326CF7">
        <w:t>agenda</w:t>
      </w:r>
      <w:r w:rsidRPr="00326CF7">
        <w:t xml:space="preserve"> for the physical meeting</w:t>
      </w:r>
    </w:p>
    <w:p w14:paraId="0D99579F" w14:textId="1801870A" w:rsidR="004A2A40" w:rsidRPr="00326CF7" w:rsidRDefault="006D346A" w:rsidP="006D346A">
      <w:pPr>
        <w:pStyle w:val="ListParagraph"/>
        <w:numPr>
          <w:ilvl w:val="1"/>
          <w:numId w:val="5"/>
        </w:numPr>
      </w:pPr>
      <w:r w:rsidRPr="00326CF7">
        <w:t xml:space="preserve">Key procedural steps critical for engagement or “Key issues to be addressed at the multistakeholder roundtable” </w:t>
      </w:r>
    </w:p>
    <w:p w14:paraId="3C4F7178" w14:textId="77777777" w:rsidR="00BE4A00" w:rsidRPr="00326CF7" w:rsidRDefault="00BE4A00" w:rsidP="00BE4A00">
      <w:pPr>
        <w:pStyle w:val="ListParagraph"/>
        <w:ind w:left="1440"/>
      </w:pPr>
    </w:p>
    <w:p w14:paraId="7B9056F7" w14:textId="77777777" w:rsidR="00BE4A00" w:rsidRPr="00326CF7" w:rsidRDefault="00BE4A00" w:rsidP="00BE4A00">
      <w:pPr>
        <w:pStyle w:val="ListParagraph"/>
        <w:rPr>
          <w:b/>
          <w:bCs/>
        </w:rPr>
      </w:pPr>
      <w:r w:rsidRPr="00326CF7">
        <w:rPr>
          <w:b/>
          <w:bCs/>
        </w:rPr>
        <w:t>Dialogue among Stakeholders</w:t>
      </w:r>
    </w:p>
    <w:p w14:paraId="4629300C" w14:textId="7A69E8C1" w:rsidR="000B6CDF" w:rsidRPr="00326CF7" w:rsidRDefault="000B6CDF" w:rsidP="00BE4A00">
      <w:pPr>
        <w:pStyle w:val="ListParagraph"/>
        <w:numPr>
          <w:ilvl w:val="0"/>
          <w:numId w:val="5"/>
        </w:numPr>
      </w:pPr>
      <w:r w:rsidRPr="00326CF7">
        <w:t xml:space="preserve">Secure a day/time that can work for all stakeholders </w:t>
      </w:r>
    </w:p>
    <w:p w14:paraId="6B654A2C" w14:textId="70D212D4" w:rsidR="00BE4A00" w:rsidRPr="00326CF7" w:rsidRDefault="00BE4A00" w:rsidP="00BE4A00">
      <w:pPr>
        <w:pStyle w:val="ListParagraph"/>
        <w:numPr>
          <w:ilvl w:val="0"/>
          <w:numId w:val="5"/>
        </w:numPr>
      </w:pPr>
      <w:r w:rsidRPr="00326CF7">
        <w:t>Prepare meeting invite (WB)</w:t>
      </w:r>
    </w:p>
    <w:p w14:paraId="27DB7159" w14:textId="58B8FD63" w:rsidR="00BE4A00" w:rsidRPr="00326CF7" w:rsidRDefault="00BE4A00" w:rsidP="00BE4A00">
      <w:pPr>
        <w:pStyle w:val="ListParagraph"/>
        <w:numPr>
          <w:ilvl w:val="0"/>
          <w:numId w:val="5"/>
        </w:numPr>
      </w:pPr>
      <w:r w:rsidRPr="00326CF7">
        <w:t xml:space="preserve">Secure location </w:t>
      </w:r>
    </w:p>
    <w:p w14:paraId="28982472" w14:textId="44CB3DB9" w:rsidR="00BE4A00" w:rsidRPr="00326CF7" w:rsidRDefault="00BE4A00" w:rsidP="00BE4A00">
      <w:pPr>
        <w:pStyle w:val="ListParagraph"/>
        <w:numPr>
          <w:ilvl w:val="0"/>
          <w:numId w:val="5"/>
        </w:numPr>
        <w:rPr>
          <w:b/>
          <w:bCs/>
        </w:rPr>
      </w:pPr>
      <w:r w:rsidRPr="00326CF7">
        <w:t>Send out invites (identify</w:t>
      </w:r>
      <w:r w:rsidR="0054539F" w:rsidRPr="00326CF7">
        <w:t>/agree</w:t>
      </w:r>
      <w:r w:rsidRPr="00326CF7">
        <w:t xml:space="preserve"> who will send and what format)</w:t>
      </w:r>
    </w:p>
    <w:p w14:paraId="6FBAFD55" w14:textId="77777777" w:rsidR="00BE4A00" w:rsidRPr="00326CF7" w:rsidRDefault="00BE4A00" w:rsidP="00BE4A00">
      <w:pPr>
        <w:pStyle w:val="ListParagraph"/>
        <w:numPr>
          <w:ilvl w:val="0"/>
          <w:numId w:val="5"/>
        </w:numPr>
        <w:rPr>
          <w:b/>
          <w:bCs/>
        </w:rPr>
      </w:pPr>
      <w:r w:rsidRPr="00326CF7">
        <w:t>Follow up after the invites to confirm attendance and understanding of the event (WB)</w:t>
      </w:r>
    </w:p>
    <w:p w14:paraId="73959080" w14:textId="77777777" w:rsidR="00BE4A00" w:rsidRPr="00326CF7" w:rsidRDefault="00BE4A00" w:rsidP="00BE4A00">
      <w:pPr>
        <w:pStyle w:val="ListParagraph"/>
        <w:numPr>
          <w:ilvl w:val="0"/>
          <w:numId w:val="5"/>
        </w:numPr>
        <w:rPr>
          <w:b/>
          <w:bCs/>
        </w:rPr>
      </w:pPr>
      <w:r w:rsidRPr="00326CF7">
        <w:t xml:space="preserve">Do prep meetings / additional calls where needed (WB) </w:t>
      </w:r>
    </w:p>
    <w:p w14:paraId="4BD56A9F" w14:textId="77777777" w:rsidR="00BE4A00" w:rsidRPr="00326CF7" w:rsidRDefault="00BE4A00" w:rsidP="00BE4A00">
      <w:pPr>
        <w:pStyle w:val="ListParagraph"/>
        <w:numPr>
          <w:ilvl w:val="0"/>
          <w:numId w:val="5"/>
        </w:numPr>
        <w:rPr>
          <w:b/>
          <w:bCs/>
        </w:rPr>
      </w:pPr>
      <w:r w:rsidRPr="00326CF7">
        <w:t>Prepare meeting materials: presentation, handouts, communication materials (WB)</w:t>
      </w:r>
    </w:p>
    <w:p w14:paraId="556833CC" w14:textId="10A3EE6B" w:rsidR="00BE4A00" w:rsidRPr="00326CF7" w:rsidRDefault="00BE4A00" w:rsidP="00BE4A00">
      <w:pPr>
        <w:pStyle w:val="ListParagraph"/>
        <w:numPr>
          <w:ilvl w:val="0"/>
          <w:numId w:val="5"/>
        </w:numPr>
      </w:pPr>
      <w:r w:rsidRPr="00326CF7">
        <w:t>Identify input</w:t>
      </w:r>
      <w:r w:rsidR="008000DF" w:rsidRPr="00326CF7">
        <w:t>/resources</w:t>
      </w:r>
      <w:r w:rsidRPr="00326CF7">
        <w:t xml:space="preserve"> needed from participants (to be prepared before meeting) </w:t>
      </w:r>
    </w:p>
    <w:p w14:paraId="2FC81B97" w14:textId="0698D222" w:rsidR="00A00F8B" w:rsidRPr="00326CF7" w:rsidRDefault="0092581E" w:rsidP="003A4391">
      <w:pPr>
        <w:rPr>
          <w:b/>
          <w:bCs/>
          <w:color w:val="4472C4" w:themeColor="accent1"/>
        </w:rPr>
      </w:pPr>
      <w:r w:rsidRPr="00326CF7">
        <w:rPr>
          <w:b/>
          <w:bCs/>
          <w:color w:val="4472C4" w:themeColor="accent1"/>
        </w:rPr>
        <w:t xml:space="preserve">AGENDA FOR THE PHYSICAL MEETING </w:t>
      </w:r>
    </w:p>
    <w:p w14:paraId="4DB85076" w14:textId="5520FCF6" w:rsidR="00843362" w:rsidRPr="00326CF7" w:rsidRDefault="00843362" w:rsidP="00BE4A00">
      <w:pPr>
        <w:ind w:left="360" w:firstLine="360"/>
      </w:pPr>
      <w:r w:rsidRPr="00326CF7">
        <w:t>Introduction of participants (</w:t>
      </w:r>
      <w:r w:rsidR="0054467A" w:rsidRPr="00326CF7">
        <w:t>moderator and participants)</w:t>
      </w:r>
    </w:p>
    <w:p w14:paraId="48210DFB" w14:textId="743775ED" w:rsidR="00843362" w:rsidRPr="00326CF7" w:rsidRDefault="00843362" w:rsidP="00BE4A00">
      <w:pPr>
        <w:ind w:left="360" w:firstLine="360"/>
      </w:pPr>
      <w:r w:rsidRPr="00326CF7">
        <w:t xml:space="preserve">Present the community </w:t>
      </w:r>
      <w:r w:rsidR="00C74A9D" w:rsidRPr="00326CF7">
        <w:t>based on</w:t>
      </w:r>
      <w:r w:rsidR="00B50CBA" w:rsidRPr="00326CF7">
        <w:t xml:space="preserve"> Phase 1 findings </w:t>
      </w:r>
      <w:r w:rsidR="0054467A" w:rsidRPr="00326CF7">
        <w:t>(WB)</w:t>
      </w:r>
    </w:p>
    <w:p w14:paraId="6947DA78" w14:textId="04E133E6" w:rsidR="00B50CBA" w:rsidRPr="00326CF7" w:rsidRDefault="00B50CBA" w:rsidP="00BE4A00">
      <w:pPr>
        <w:ind w:left="720"/>
        <w:rPr>
          <w:lang w:val="en-GB"/>
        </w:rPr>
      </w:pPr>
      <w:r w:rsidRPr="00326CF7">
        <w:t>Floods issues</w:t>
      </w:r>
      <w:r w:rsidR="0018295E" w:rsidRPr="00326CF7">
        <w:t xml:space="preserve">: </w:t>
      </w:r>
      <w:r w:rsidR="0018295E" w:rsidRPr="00326CF7">
        <w:rPr>
          <w:i/>
          <w:iCs/>
          <w:lang w:val="en-GB"/>
        </w:rPr>
        <w:t>Preparedness/Warning measures; Emergency response; Recovery measures</w:t>
      </w:r>
      <w:r w:rsidR="00363B2F" w:rsidRPr="00326CF7">
        <w:rPr>
          <w:i/>
          <w:iCs/>
          <w:lang w:val="en-GB"/>
        </w:rPr>
        <w:t xml:space="preserve">; Prevention measures </w:t>
      </w:r>
      <w:r w:rsidR="00363B2F" w:rsidRPr="00326CF7">
        <w:rPr>
          <w:lang w:val="en-GB"/>
        </w:rPr>
        <w:t>– presentation of Phase 1 findings</w:t>
      </w:r>
      <w:r w:rsidR="00CE7208" w:rsidRPr="00326CF7">
        <w:rPr>
          <w:lang w:val="en-GB"/>
        </w:rPr>
        <w:t xml:space="preserve"> (WB)</w:t>
      </w:r>
    </w:p>
    <w:p w14:paraId="2E2C8A41" w14:textId="531FD83A" w:rsidR="00363B2F" w:rsidRPr="00326CF7" w:rsidRDefault="00363B2F" w:rsidP="00BE4A00">
      <w:pPr>
        <w:ind w:left="360" w:firstLine="360"/>
        <w:rPr>
          <w:lang w:val="en-GB"/>
        </w:rPr>
      </w:pPr>
      <w:r w:rsidRPr="00326CF7">
        <w:rPr>
          <w:lang w:val="en-GB"/>
        </w:rPr>
        <w:t xml:space="preserve">Open discussion </w:t>
      </w:r>
      <w:r w:rsidR="008357B1" w:rsidRPr="00326CF7">
        <w:rPr>
          <w:lang w:val="en-GB"/>
        </w:rPr>
        <w:t xml:space="preserve">on floods issues </w:t>
      </w:r>
    </w:p>
    <w:p w14:paraId="17996218" w14:textId="1B2D0290" w:rsidR="00823D2C" w:rsidRPr="00326CF7" w:rsidRDefault="004C3707" w:rsidP="00BE4A00">
      <w:pPr>
        <w:ind w:left="720"/>
        <w:rPr>
          <w:lang w:val="en-GB"/>
        </w:rPr>
      </w:pPr>
      <w:r w:rsidRPr="00326CF7">
        <w:rPr>
          <w:lang w:val="en-GB"/>
        </w:rPr>
        <w:lastRenderedPageBreak/>
        <w:t xml:space="preserve">Risks and community </w:t>
      </w:r>
      <w:r w:rsidR="0094764D" w:rsidRPr="00326CF7">
        <w:rPr>
          <w:lang w:val="en-GB"/>
        </w:rPr>
        <w:t>issues</w:t>
      </w:r>
      <w:r w:rsidR="00C74A9D" w:rsidRPr="00326CF7">
        <w:rPr>
          <w:lang w:val="en-GB"/>
        </w:rPr>
        <w:t xml:space="preserve"> based on Phase 1 findings</w:t>
      </w:r>
      <w:r w:rsidR="0094764D" w:rsidRPr="00326CF7">
        <w:rPr>
          <w:lang w:val="en-GB"/>
        </w:rPr>
        <w:t xml:space="preserve"> </w:t>
      </w:r>
      <w:r w:rsidR="00C74A9D" w:rsidRPr="00326CF7">
        <w:rPr>
          <w:lang w:val="en-GB"/>
        </w:rPr>
        <w:t>(WB)</w:t>
      </w:r>
    </w:p>
    <w:p w14:paraId="6340A534" w14:textId="77777777" w:rsidR="008F3411" w:rsidRPr="00326CF7" w:rsidRDefault="004B357C" w:rsidP="004B357C">
      <w:pPr>
        <w:ind w:left="360" w:firstLine="360"/>
        <w:rPr>
          <w:lang w:val="en-GB"/>
        </w:rPr>
      </w:pPr>
      <w:r w:rsidRPr="00326CF7">
        <w:rPr>
          <w:lang w:val="en-GB"/>
        </w:rPr>
        <w:t xml:space="preserve">Open discussion on risks and possible solutions </w:t>
      </w:r>
    </w:p>
    <w:p w14:paraId="05BEC835" w14:textId="4C131D89" w:rsidR="004B357C" w:rsidRPr="00326CF7" w:rsidRDefault="00884070" w:rsidP="008F3411">
      <w:pPr>
        <w:pStyle w:val="ListParagraph"/>
        <w:numPr>
          <w:ilvl w:val="0"/>
          <w:numId w:val="16"/>
        </w:numPr>
        <w:rPr>
          <w:lang w:val="en-GB"/>
        </w:rPr>
      </w:pPr>
      <w:r w:rsidRPr="00326CF7">
        <w:rPr>
          <w:lang w:val="en-GB"/>
        </w:rPr>
        <w:t>Entry points and opportunities</w:t>
      </w:r>
      <w:r w:rsidR="004B357C" w:rsidRPr="00326CF7">
        <w:rPr>
          <w:lang w:val="en-GB"/>
        </w:rPr>
        <w:t xml:space="preserve"> </w:t>
      </w:r>
    </w:p>
    <w:p w14:paraId="1461007E" w14:textId="2814A05E" w:rsidR="000421F8" w:rsidRPr="00326CF7" w:rsidRDefault="000421F8" w:rsidP="000421F8">
      <w:pPr>
        <w:pStyle w:val="ListParagraph"/>
        <w:numPr>
          <w:ilvl w:val="1"/>
          <w:numId w:val="16"/>
        </w:numPr>
        <w:rPr>
          <w:lang w:val="en-GB"/>
        </w:rPr>
      </w:pPr>
      <w:r w:rsidRPr="00326CF7">
        <w:rPr>
          <w:lang w:val="en-GB"/>
        </w:rPr>
        <w:t>Dialogue</w:t>
      </w:r>
    </w:p>
    <w:p w14:paraId="3E471E9D" w14:textId="6BD7DAA2" w:rsidR="000421F8" w:rsidRPr="00326CF7" w:rsidRDefault="000421F8" w:rsidP="000421F8">
      <w:pPr>
        <w:pStyle w:val="ListParagraph"/>
        <w:numPr>
          <w:ilvl w:val="1"/>
          <w:numId w:val="16"/>
        </w:numPr>
        <w:rPr>
          <w:lang w:val="en-GB"/>
        </w:rPr>
      </w:pPr>
      <w:r w:rsidRPr="00326CF7">
        <w:rPr>
          <w:lang w:val="en-GB"/>
        </w:rPr>
        <w:t>Prevention</w:t>
      </w:r>
    </w:p>
    <w:p w14:paraId="7CAA4F59" w14:textId="2A6AA159" w:rsidR="000421F8" w:rsidRPr="00326CF7" w:rsidRDefault="000421F8" w:rsidP="000421F8">
      <w:pPr>
        <w:pStyle w:val="ListParagraph"/>
        <w:numPr>
          <w:ilvl w:val="1"/>
          <w:numId w:val="16"/>
        </w:numPr>
        <w:rPr>
          <w:lang w:val="en-GB"/>
        </w:rPr>
      </w:pPr>
      <w:r w:rsidRPr="00326CF7">
        <w:rPr>
          <w:lang w:val="en-GB"/>
        </w:rPr>
        <w:t>R</w:t>
      </w:r>
      <w:r w:rsidR="004952EE" w:rsidRPr="00326CF7">
        <w:rPr>
          <w:lang w:val="en-GB"/>
        </w:rPr>
        <w:t>e</w:t>
      </w:r>
      <w:r w:rsidRPr="00326CF7">
        <w:rPr>
          <w:lang w:val="en-GB"/>
        </w:rPr>
        <w:t>sponse</w:t>
      </w:r>
    </w:p>
    <w:p w14:paraId="3C8B91D4" w14:textId="28A2C72E" w:rsidR="008F3411" w:rsidRPr="00326CF7" w:rsidRDefault="008F3411" w:rsidP="008F3411">
      <w:pPr>
        <w:pStyle w:val="ListParagraph"/>
        <w:numPr>
          <w:ilvl w:val="0"/>
          <w:numId w:val="16"/>
        </w:numPr>
        <w:rPr>
          <w:lang w:val="en-GB"/>
        </w:rPr>
      </w:pPr>
      <w:r w:rsidRPr="00326CF7">
        <w:rPr>
          <w:lang w:val="en-GB"/>
        </w:rPr>
        <w:t xml:space="preserve">Role of stakeholders </w:t>
      </w:r>
    </w:p>
    <w:p w14:paraId="55D18FD0" w14:textId="77777777" w:rsidR="008C1C7F" w:rsidRPr="00326CF7" w:rsidRDefault="008C1C7F" w:rsidP="008C1C7F">
      <w:pPr>
        <w:rPr>
          <w:lang w:val="en-GB"/>
        </w:rPr>
      </w:pPr>
    </w:p>
    <w:p w14:paraId="1BA6C10D" w14:textId="2FD14D14" w:rsidR="00393A83" w:rsidRPr="00326CF7" w:rsidRDefault="00393A83" w:rsidP="00C67996">
      <w:pPr>
        <w:rPr>
          <w:b/>
          <w:bCs/>
          <w:color w:val="4472C4" w:themeColor="accent1"/>
        </w:rPr>
      </w:pPr>
      <w:r w:rsidRPr="00326CF7">
        <w:rPr>
          <w:b/>
          <w:bCs/>
          <w:color w:val="4472C4" w:themeColor="accent1"/>
        </w:rPr>
        <w:t>KEY QUESTIONS</w:t>
      </w:r>
    </w:p>
    <w:p w14:paraId="0E344B50" w14:textId="77777777" w:rsidR="001A09DA" w:rsidRPr="00326CF7" w:rsidRDefault="001A09DA" w:rsidP="008357B1"/>
    <w:p w14:paraId="72E222D4" w14:textId="0210C815" w:rsidR="008357B1" w:rsidRPr="00326CF7" w:rsidRDefault="00E961EE" w:rsidP="008357B1">
      <w:pPr>
        <w:rPr>
          <w:b/>
          <w:bCs/>
        </w:rPr>
      </w:pPr>
      <w:r w:rsidRPr="00326CF7">
        <w:rPr>
          <w:b/>
          <w:bCs/>
        </w:rPr>
        <w:t>Questions for the RBA/SGA PREP MEETING</w:t>
      </w:r>
    </w:p>
    <w:p w14:paraId="231B0E0F" w14:textId="06E0E678" w:rsidR="0033297A" w:rsidRPr="00326CF7" w:rsidRDefault="0033297A" w:rsidP="0033297A">
      <w:pPr>
        <w:pStyle w:val="ListParagraph"/>
        <w:numPr>
          <w:ilvl w:val="0"/>
          <w:numId w:val="9"/>
        </w:numPr>
      </w:pPr>
      <w:r w:rsidRPr="00326CF7">
        <w:t>What is the feedback on the Phase 1 Report</w:t>
      </w:r>
      <w:r w:rsidR="00317406" w:rsidRPr="00326CF7">
        <w:t xml:space="preserve"> findings</w:t>
      </w:r>
      <w:r w:rsidRPr="00326CF7">
        <w:t>?</w:t>
      </w:r>
    </w:p>
    <w:p w14:paraId="18A841A7" w14:textId="7F5F0ADB" w:rsidR="006879A1" w:rsidRPr="00326CF7" w:rsidRDefault="0033297A" w:rsidP="006879A1">
      <w:pPr>
        <w:pStyle w:val="ListParagraph"/>
        <w:numPr>
          <w:ilvl w:val="0"/>
          <w:numId w:val="9"/>
        </w:numPr>
      </w:pPr>
      <w:r w:rsidRPr="00326CF7">
        <w:t>How can the</w:t>
      </w:r>
      <w:r w:rsidR="00022F81" w:rsidRPr="00326CF7">
        <w:t xml:space="preserve"> RBA/SGA</w:t>
      </w:r>
      <w:r w:rsidRPr="00326CF7">
        <w:t xml:space="preserve"> take leadership</w:t>
      </w:r>
      <w:r w:rsidR="00022F81" w:rsidRPr="00326CF7">
        <w:t xml:space="preserve"> in building a </w:t>
      </w:r>
      <w:r w:rsidR="00DA7586" w:rsidRPr="00326CF7">
        <w:t>communication bridge with the community</w:t>
      </w:r>
      <w:r w:rsidR="003861DF" w:rsidRPr="00326CF7">
        <w:t>? Why should they do it</w:t>
      </w:r>
      <w:r w:rsidR="00835077" w:rsidRPr="00326CF7">
        <w:t xml:space="preserve">? </w:t>
      </w:r>
    </w:p>
    <w:p w14:paraId="5710780B" w14:textId="625F147E" w:rsidR="001A4BA9" w:rsidRPr="00326CF7" w:rsidRDefault="0033297A" w:rsidP="0033297A">
      <w:pPr>
        <w:pStyle w:val="ListParagraph"/>
        <w:numPr>
          <w:ilvl w:val="0"/>
          <w:numId w:val="9"/>
        </w:numPr>
      </w:pPr>
      <w:r w:rsidRPr="00326CF7">
        <w:t xml:space="preserve">What are the suggestions for improving the communication and engagement </w:t>
      </w:r>
      <w:r w:rsidR="00A75AC5" w:rsidRPr="00326CF7">
        <w:t>between the</w:t>
      </w:r>
      <w:r w:rsidRPr="00326CF7">
        <w:t xml:space="preserve"> Roma community</w:t>
      </w:r>
      <w:r w:rsidR="00A75AC5" w:rsidRPr="00326CF7">
        <w:t xml:space="preserve"> and the RBA/SGA</w:t>
      </w:r>
      <w:r w:rsidR="00754481" w:rsidRPr="00326CF7">
        <w:t xml:space="preserve"> and other SHs</w:t>
      </w:r>
      <w:r w:rsidR="001A4BA9" w:rsidRPr="00326CF7">
        <w:t>?</w:t>
      </w:r>
    </w:p>
    <w:p w14:paraId="71D06210" w14:textId="77777777" w:rsidR="009D7105" w:rsidRPr="00326CF7" w:rsidRDefault="009D7105" w:rsidP="009D7105">
      <w:pPr>
        <w:pStyle w:val="ListParagraph"/>
        <w:numPr>
          <w:ilvl w:val="0"/>
          <w:numId w:val="9"/>
        </w:numPr>
      </w:pPr>
      <w:r w:rsidRPr="00326CF7">
        <w:t>What are the strengths and weaknesses of the previous collaborations with Roma communities? What could be improved?</w:t>
      </w:r>
    </w:p>
    <w:p w14:paraId="21F657AA" w14:textId="0608D983" w:rsidR="001A4BA9" w:rsidRPr="00326CF7" w:rsidRDefault="0033297A" w:rsidP="001A4BA9">
      <w:pPr>
        <w:pStyle w:val="ListParagraph"/>
        <w:numPr>
          <w:ilvl w:val="0"/>
          <w:numId w:val="9"/>
        </w:numPr>
      </w:pPr>
      <w:r w:rsidRPr="00326CF7">
        <w:t xml:space="preserve">What </w:t>
      </w:r>
      <w:r w:rsidR="00153223" w:rsidRPr="00326CF7">
        <w:t>are</w:t>
      </w:r>
      <w:r w:rsidRPr="00326CF7">
        <w:t xml:space="preserve"> the recommendation</w:t>
      </w:r>
      <w:r w:rsidR="001A4BA9" w:rsidRPr="00326CF7">
        <w:t>s</w:t>
      </w:r>
      <w:r w:rsidRPr="00326CF7">
        <w:t xml:space="preserve"> for flood prevention and protection together with Roma community?</w:t>
      </w:r>
    </w:p>
    <w:p w14:paraId="3AC4A5E1" w14:textId="77777777" w:rsidR="00971621" w:rsidRPr="00326CF7" w:rsidRDefault="00B414BC" w:rsidP="00B414BC">
      <w:pPr>
        <w:pStyle w:val="ListParagraph"/>
        <w:numPr>
          <w:ilvl w:val="0"/>
          <w:numId w:val="9"/>
        </w:numPr>
        <w:rPr>
          <w:lang w:val="en-GB"/>
        </w:rPr>
      </w:pPr>
      <w:r w:rsidRPr="00326CF7">
        <w:t xml:space="preserve">What concrete actions could be adopted by both the RBA/SGA and the Roma community in relation to flood alerts and emergency response? </w:t>
      </w:r>
    </w:p>
    <w:p w14:paraId="525FB2B6" w14:textId="77777777" w:rsidR="00971621" w:rsidRPr="00326CF7" w:rsidRDefault="00B414BC" w:rsidP="00971621">
      <w:pPr>
        <w:pStyle w:val="ListParagraph"/>
        <w:numPr>
          <w:ilvl w:val="1"/>
          <w:numId w:val="9"/>
        </w:numPr>
        <w:rPr>
          <w:lang w:val="en-GB"/>
        </w:rPr>
      </w:pPr>
      <w:r w:rsidRPr="00326CF7">
        <w:t xml:space="preserve">What are the roles and responsibilities of each party? </w:t>
      </w:r>
    </w:p>
    <w:p w14:paraId="4209B3B3" w14:textId="251C867A" w:rsidR="00B414BC" w:rsidRPr="00326CF7" w:rsidRDefault="00B414BC" w:rsidP="00971621">
      <w:pPr>
        <w:pStyle w:val="ListParagraph"/>
        <w:numPr>
          <w:ilvl w:val="1"/>
          <w:numId w:val="9"/>
        </w:numPr>
        <w:rPr>
          <w:lang w:val="en-GB"/>
        </w:rPr>
      </w:pPr>
      <w:r w:rsidRPr="00326CF7">
        <w:t xml:space="preserve">What is needed to implement these plans, i.e., equipment/training/resources/additional planning? </w:t>
      </w:r>
    </w:p>
    <w:p w14:paraId="196F0942" w14:textId="2AD3202D" w:rsidR="000902FA" w:rsidRPr="00326CF7" w:rsidRDefault="000902FA" w:rsidP="000902FA">
      <w:pPr>
        <w:pStyle w:val="ListParagraph"/>
        <w:numPr>
          <w:ilvl w:val="0"/>
          <w:numId w:val="9"/>
        </w:numPr>
        <w:rPr>
          <w:lang w:val="en-GB"/>
        </w:rPr>
      </w:pPr>
      <w:r w:rsidRPr="00326CF7">
        <w:rPr>
          <w:lang w:val="en-GB"/>
        </w:rPr>
        <w:t xml:space="preserve">What is the role of maintenance works? How to communicate this to the Roma community? </w:t>
      </w:r>
    </w:p>
    <w:p w14:paraId="7464A5CD" w14:textId="72257494" w:rsidR="00394A1B" w:rsidRPr="00326CF7" w:rsidRDefault="0033297A" w:rsidP="001A4BA9">
      <w:pPr>
        <w:pStyle w:val="ListParagraph"/>
        <w:numPr>
          <w:ilvl w:val="0"/>
          <w:numId w:val="9"/>
        </w:numPr>
      </w:pPr>
      <w:r w:rsidRPr="00326CF7">
        <w:t>Who would be best fit to lead the roundtable meeting?</w:t>
      </w:r>
    </w:p>
    <w:p w14:paraId="2B0B1BAE" w14:textId="7AA6A027" w:rsidR="009D7105" w:rsidRPr="00326CF7" w:rsidRDefault="009D7105" w:rsidP="001A4BA9">
      <w:pPr>
        <w:pStyle w:val="ListParagraph"/>
        <w:numPr>
          <w:ilvl w:val="0"/>
          <w:numId w:val="9"/>
        </w:numPr>
      </w:pPr>
      <w:r w:rsidRPr="00326CF7">
        <w:t xml:space="preserve">What is the best location for the roundtable? </w:t>
      </w:r>
    </w:p>
    <w:p w14:paraId="51E10895" w14:textId="7D780219" w:rsidR="00893A90" w:rsidRPr="00326CF7" w:rsidRDefault="00893A90" w:rsidP="00893A90">
      <w:pPr>
        <w:pStyle w:val="ListParagraph"/>
        <w:numPr>
          <w:ilvl w:val="0"/>
          <w:numId w:val="9"/>
        </w:numPr>
      </w:pPr>
      <w:r w:rsidRPr="00326CF7">
        <w:t>Further questions</w:t>
      </w:r>
      <w:r w:rsidR="00B87A3A" w:rsidRPr="00326CF7">
        <w:t xml:space="preserve"> to be identified </w:t>
      </w:r>
      <w:r w:rsidRPr="00326CF7">
        <w:t xml:space="preserve">during the </w:t>
      </w:r>
      <w:r w:rsidR="00B87A3A" w:rsidRPr="00326CF7">
        <w:t>preparatory online meetings</w:t>
      </w:r>
      <w:r w:rsidRPr="00326CF7">
        <w:t xml:space="preserve"> with ABA/SGA</w:t>
      </w:r>
      <w:r w:rsidR="00B87A3A" w:rsidRPr="00326CF7">
        <w:t xml:space="preserve">. </w:t>
      </w:r>
    </w:p>
    <w:p w14:paraId="445F3D82" w14:textId="77777777" w:rsidR="00A36047" w:rsidRPr="00326CF7" w:rsidRDefault="00A36047" w:rsidP="007F3197"/>
    <w:p w14:paraId="2BBF189D" w14:textId="040DDC50" w:rsidR="007F3197" w:rsidRPr="00326CF7" w:rsidRDefault="007F3197" w:rsidP="007F3197">
      <w:pPr>
        <w:rPr>
          <w:b/>
          <w:bCs/>
          <w:lang w:val="en-GB"/>
        </w:rPr>
      </w:pPr>
      <w:r w:rsidRPr="00326CF7">
        <w:rPr>
          <w:b/>
          <w:bCs/>
        </w:rPr>
        <w:t>Questions for the ROUNDTABLE</w:t>
      </w:r>
    </w:p>
    <w:p w14:paraId="5D2019C6" w14:textId="77777777" w:rsidR="007F3197" w:rsidRPr="00326CF7" w:rsidRDefault="007F3197" w:rsidP="007F3197">
      <w:pPr>
        <w:pStyle w:val="ListParagraph"/>
        <w:numPr>
          <w:ilvl w:val="0"/>
          <w:numId w:val="17"/>
        </w:numPr>
      </w:pPr>
      <w:r w:rsidRPr="00326CF7">
        <w:t>What are the suggestions for improving the communication and engagement between the Roma community and the local authorities?</w:t>
      </w:r>
    </w:p>
    <w:p w14:paraId="1C1F093A" w14:textId="77777777" w:rsidR="00F06D94" w:rsidRPr="00326CF7" w:rsidRDefault="00F06D94" w:rsidP="00F06D94">
      <w:pPr>
        <w:pStyle w:val="ListParagraph"/>
        <w:numPr>
          <w:ilvl w:val="0"/>
          <w:numId w:val="17"/>
        </w:numPr>
        <w:rPr>
          <w:lang w:val="en-GB"/>
        </w:rPr>
      </w:pPr>
      <w:r w:rsidRPr="00326CF7">
        <w:t>How can the Roma community take leadership in building a communication bridge with the RBA/SGA and local authorities? Why should they do it?</w:t>
      </w:r>
      <w:r w:rsidRPr="00326CF7">
        <w:rPr>
          <w:lang w:val="en-GB"/>
        </w:rPr>
        <w:t xml:space="preserve"> </w:t>
      </w:r>
    </w:p>
    <w:p w14:paraId="3389997F" w14:textId="77777777" w:rsidR="007F3197" w:rsidRPr="00326CF7" w:rsidRDefault="007F3197" w:rsidP="007F3197">
      <w:pPr>
        <w:pStyle w:val="ListParagraph"/>
        <w:numPr>
          <w:ilvl w:val="0"/>
          <w:numId w:val="17"/>
        </w:numPr>
      </w:pPr>
      <w:r w:rsidRPr="00326CF7">
        <w:t>What are the recommendations for flood prevention and protection together with Roma community?</w:t>
      </w:r>
    </w:p>
    <w:p w14:paraId="5AEF5E48" w14:textId="77777777" w:rsidR="000E0B3A" w:rsidRPr="00326CF7" w:rsidRDefault="000E0B3A" w:rsidP="000E0B3A">
      <w:pPr>
        <w:pStyle w:val="ListParagraph"/>
        <w:numPr>
          <w:ilvl w:val="0"/>
          <w:numId w:val="17"/>
        </w:numPr>
        <w:rPr>
          <w:lang w:val="en-GB"/>
        </w:rPr>
      </w:pPr>
      <w:r w:rsidRPr="00326CF7">
        <w:t xml:space="preserve">What actions could the community commit to supporting/leading to reduce flood risk? </w:t>
      </w:r>
    </w:p>
    <w:p w14:paraId="2C00CC8B" w14:textId="77777777" w:rsidR="000E0B3A" w:rsidRPr="00326CF7" w:rsidRDefault="000E0B3A" w:rsidP="000E0B3A">
      <w:pPr>
        <w:pStyle w:val="ListParagraph"/>
        <w:numPr>
          <w:ilvl w:val="1"/>
          <w:numId w:val="17"/>
        </w:numPr>
        <w:rPr>
          <w:lang w:val="en-GB"/>
        </w:rPr>
      </w:pPr>
      <w:r w:rsidRPr="00326CF7">
        <w:rPr>
          <w:lang w:val="en-GB"/>
        </w:rPr>
        <w:lastRenderedPageBreak/>
        <w:t>Who are the locals that you can count on in case of floods?</w:t>
      </w:r>
    </w:p>
    <w:p w14:paraId="35B3C8EA" w14:textId="77777777" w:rsidR="000E0B3A" w:rsidRPr="00326CF7" w:rsidRDefault="000E0B3A" w:rsidP="000E0B3A">
      <w:pPr>
        <w:pStyle w:val="ListParagraph"/>
        <w:numPr>
          <w:ilvl w:val="1"/>
          <w:numId w:val="17"/>
        </w:numPr>
        <w:rPr>
          <w:lang w:val="en-GB"/>
        </w:rPr>
      </w:pPr>
      <w:r w:rsidRPr="00326CF7">
        <w:rPr>
          <w:lang w:val="en-GB"/>
        </w:rPr>
        <w:t>Who are the locals that can act as mediators?</w:t>
      </w:r>
    </w:p>
    <w:p w14:paraId="4D2F795F" w14:textId="77777777" w:rsidR="000E0B3A" w:rsidRPr="00326CF7" w:rsidRDefault="000E0B3A" w:rsidP="000E0B3A">
      <w:pPr>
        <w:pStyle w:val="ListParagraph"/>
        <w:numPr>
          <w:ilvl w:val="1"/>
          <w:numId w:val="17"/>
        </w:numPr>
        <w:rPr>
          <w:lang w:val="en-GB"/>
        </w:rPr>
      </w:pPr>
      <w:r w:rsidRPr="00326CF7">
        <w:t xml:space="preserve">What help would they need from the RBA/SGA and local authorities? </w:t>
      </w:r>
    </w:p>
    <w:p w14:paraId="3201A758" w14:textId="77777777" w:rsidR="00B86692" w:rsidRPr="00326CF7" w:rsidRDefault="007F3197" w:rsidP="007F3197">
      <w:pPr>
        <w:pStyle w:val="ListParagraph"/>
        <w:numPr>
          <w:ilvl w:val="0"/>
          <w:numId w:val="17"/>
        </w:numPr>
        <w:rPr>
          <w:lang w:val="en-GB"/>
        </w:rPr>
      </w:pPr>
      <w:r w:rsidRPr="00326CF7">
        <w:rPr>
          <w:lang w:val="en-GB"/>
        </w:rPr>
        <w:t xml:space="preserve">Given the flood risk of the community, what actions/behaviours are increasing/aggravating this risk that could be changed and by who? </w:t>
      </w:r>
    </w:p>
    <w:p w14:paraId="40D26B70" w14:textId="2FB44682" w:rsidR="007F3197" w:rsidRPr="00326CF7" w:rsidRDefault="007F3197" w:rsidP="00B86692">
      <w:pPr>
        <w:pStyle w:val="ListParagraph"/>
        <w:numPr>
          <w:ilvl w:val="1"/>
          <w:numId w:val="17"/>
        </w:numPr>
        <w:rPr>
          <w:lang w:val="en-GB"/>
        </w:rPr>
      </w:pPr>
      <w:r w:rsidRPr="00326CF7">
        <w:rPr>
          <w:lang w:val="en-GB"/>
        </w:rPr>
        <w:t xml:space="preserve">What could </w:t>
      </w:r>
      <w:r w:rsidR="000902FA" w:rsidRPr="00326CF7">
        <w:rPr>
          <w:lang w:val="en-GB"/>
        </w:rPr>
        <w:t xml:space="preserve">the RBA/SGA and </w:t>
      </w:r>
      <w:r w:rsidRPr="00326CF7">
        <w:rPr>
          <w:lang w:val="en-GB"/>
        </w:rPr>
        <w:t>the local authorities do to support/facilitate this change?</w:t>
      </w:r>
    </w:p>
    <w:p w14:paraId="632436AD" w14:textId="77777777" w:rsidR="00B86692" w:rsidRPr="00326CF7" w:rsidRDefault="0034596A" w:rsidP="0034596A">
      <w:pPr>
        <w:pStyle w:val="ListParagraph"/>
        <w:numPr>
          <w:ilvl w:val="0"/>
          <w:numId w:val="17"/>
        </w:numPr>
        <w:rPr>
          <w:lang w:val="en-GB"/>
        </w:rPr>
      </w:pPr>
      <w:r w:rsidRPr="00326CF7">
        <w:rPr>
          <w:lang w:val="en-GB"/>
        </w:rPr>
        <w:t xml:space="preserve">What is the best attitude in case of a flooding event? </w:t>
      </w:r>
    </w:p>
    <w:p w14:paraId="1769200D" w14:textId="77777777" w:rsidR="00B86692" w:rsidRPr="00326CF7" w:rsidRDefault="0034596A" w:rsidP="00B86692">
      <w:pPr>
        <w:pStyle w:val="ListParagraph"/>
        <w:numPr>
          <w:ilvl w:val="1"/>
          <w:numId w:val="17"/>
        </w:numPr>
        <w:rPr>
          <w:lang w:val="en-GB"/>
        </w:rPr>
      </w:pPr>
      <w:r w:rsidRPr="00326CF7">
        <w:rPr>
          <w:lang w:val="en-GB"/>
        </w:rPr>
        <w:t xml:space="preserve">How to identify the dangerous situations? </w:t>
      </w:r>
    </w:p>
    <w:p w14:paraId="4F3DDB50" w14:textId="77777777" w:rsidR="00B86692" w:rsidRPr="00326CF7" w:rsidRDefault="0034596A" w:rsidP="00B86692">
      <w:pPr>
        <w:pStyle w:val="ListParagraph"/>
        <w:numPr>
          <w:ilvl w:val="1"/>
          <w:numId w:val="17"/>
        </w:numPr>
        <w:rPr>
          <w:lang w:val="en-GB"/>
        </w:rPr>
      </w:pPr>
      <w:r w:rsidRPr="00326CF7">
        <w:rPr>
          <w:lang w:val="en-GB"/>
        </w:rPr>
        <w:t xml:space="preserve">Who is in charge with the first response? </w:t>
      </w:r>
    </w:p>
    <w:p w14:paraId="6CFC40C6" w14:textId="77777777" w:rsidR="00B86692" w:rsidRPr="00326CF7" w:rsidRDefault="0034596A" w:rsidP="00B86692">
      <w:pPr>
        <w:pStyle w:val="ListParagraph"/>
        <w:numPr>
          <w:ilvl w:val="1"/>
          <w:numId w:val="17"/>
        </w:numPr>
        <w:rPr>
          <w:lang w:val="en-GB"/>
        </w:rPr>
      </w:pPr>
      <w:r w:rsidRPr="00326CF7">
        <w:rPr>
          <w:lang w:val="en-GB"/>
        </w:rPr>
        <w:t xml:space="preserve">Where to take refuge? </w:t>
      </w:r>
    </w:p>
    <w:p w14:paraId="59E4C311" w14:textId="77777777" w:rsidR="00B86692" w:rsidRPr="00326CF7" w:rsidRDefault="0034596A" w:rsidP="00B86692">
      <w:pPr>
        <w:pStyle w:val="ListParagraph"/>
        <w:numPr>
          <w:ilvl w:val="1"/>
          <w:numId w:val="17"/>
        </w:numPr>
        <w:rPr>
          <w:lang w:val="en-GB"/>
        </w:rPr>
      </w:pPr>
      <w:r w:rsidRPr="00326CF7">
        <w:rPr>
          <w:lang w:val="en-GB"/>
        </w:rPr>
        <w:t xml:space="preserve">What to do in the aftermath? </w:t>
      </w:r>
    </w:p>
    <w:p w14:paraId="0DB50B7F" w14:textId="244DDB5A" w:rsidR="0034596A" w:rsidRPr="00326CF7" w:rsidRDefault="0034596A" w:rsidP="00B86692">
      <w:pPr>
        <w:pStyle w:val="ListParagraph"/>
        <w:numPr>
          <w:ilvl w:val="1"/>
          <w:numId w:val="17"/>
        </w:numPr>
        <w:rPr>
          <w:lang w:val="en-GB"/>
        </w:rPr>
      </w:pPr>
      <w:r w:rsidRPr="00326CF7">
        <w:rPr>
          <w:lang w:val="en-GB"/>
        </w:rPr>
        <w:t>Making sure the information reaches all the members of the community.</w:t>
      </w:r>
    </w:p>
    <w:p w14:paraId="69A06B8F" w14:textId="77777777" w:rsidR="0065403F" w:rsidRPr="00326CF7" w:rsidRDefault="007F3197" w:rsidP="007F3197">
      <w:pPr>
        <w:pStyle w:val="ListParagraph"/>
        <w:numPr>
          <w:ilvl w:val="0"/>
          <w:numId w:val="17"/>
        </w:numPr>
        <w:rPr>
          <w:lang w:val="en-GB"/>
        </w:rPr>
      </w:pPr>
      <w:r w:rsidRPr="00326CF7">
        <w:rPr>
          <w:lang w:val="en-GB"/>
        </w:rPr>
        <w:t xml:space="preserve">What are the main fears of the community? </w:t>
      </w:r>
    </w:p>
    <w:p w14:paraId="4396FCF7" w14:textId="77777777" w:rsidR="0065403F" w:rsidRPr="00326CF7" w:rsidRDefault="007F3197" w:rsidP="0065403F">
      <w:pPr>
        <w:pStyle w:val="ListParagraph"/>
        <w:numPr>
          <w:ilvl w:val="1"/>
          <w:numId w:val="17"/>
        </w:numPr>
        <w:rPr>
          <w:lang w:val="en-GB"/>
        </w:rPr>
      </w:pPr>
      <w:r w:rsidRPr="00326CF7">
        <w:rPr>
          <w:lang w:val="en-GB"/>
        </w:rPr>
        <w:t>How are floods related to other problems?</w:t>
      </w:r>
    </w:p>
    <w:p w14:paraId="63707A68" w14:textId="49FB417E" w:rsidR="007F3197" w:rsidRPr="00326CF7" w:rsidRDefault="007F3197" w:rsidP="0065403F">
      <w:pPr>
        <w:pStyle w:val="ListParagraph"/>
        <w:numPr>
          <w:ilvl w:val="1"/>
          <w:numId w:val="17"/>
        </w:numPr>
        <w:rPr>
          <w:lang w:val="en-GB"/>
        </w:rPr>
      </w:pPr>
      <w:r w:rsidRPr="00326CF7">
        <w:rPr>
          <w:lang w:val="en-GB"/>
        </w:rPr>
        <w:t xml:space="preserve">Who is the most vulnerable, and who can help? </w:t>
      </w:r>
    </w:p>
    <w:p w14:paraId="6D14D600" w14:textId="77777777" w:rsidR="007F3197" w:rsidRPr="00326CF7" w:rsidRDefault="007F3197" w:rsidP="007F3197">
      <w:pPr>
        <w:pStyle w:val="ListParagraph"/>
        <w:numPr>
          <w:ilvl w:val="0"/>
          <w:numId w:val="17"/>
        </w:numPr>
        <w:rPr>
          <w:lang w:val="en-GB"/>
        </w:rPr>
      </w:pPr>
      <w:r w:rsidRPr="00326CF7">
        <w:rPr>
          <w:lang w:val="en-GB"/>
        </w:rPr>
        <w:t xml:space="preserve">Legal issues, what are the prospects to solve various informal situations? </w:t>
      </w:r>
    </w:p>
    <w:p w14:paraId="2A920760" w14:textId="0DF04151" w:rsidR="00822EE9" w:rsidRPr="00326CF7" w:rsidRDefault="00822EE9" w:rsidP="00784594">
      <w:pPr>
        <w:pStyle w:val="ListParagraph"/>
        <w:numPr>
          <w:ilvl w:val="0"/>
          <w:numId w:val="15"/>
        </w:numPr>
        <w:ind w:left="720"/>
        <w:rPr>
          <w:b/>
          <w:bCs/>
          <w:lang w:val="en-GB"/>
        </w:rPr>
      </w:pPr>
      <w:r w:rsidRPr="00326CF7">
        <w:rPr>
          <w:b/>
          <w:bCs/>
          <w:lang w:val="en-GB"/>
        </w:rPr>
        <w:t>What are the agreed actions, next steps and responsible parties to:</w:t>
      </w:r>
    </w:p>
    <w:p w14:paraId="3F31BC07" w14:textId="77777777" w:rsidR="00822EE9" w:rsidRPr="00326CF7" w:rsidRDefault="00822EE9" w:rsidP="0088367F">
      <w:pPr>
        <w:pStyle w:val="ListParagraph"/>
        <w:numPr>
          <w:ilvl w:val="1"/>
          <w:numId w:val="15"/>
        </w:numPr>
        <w:ind w:left="1440"/>
        <w:rPr>
          <w:b/>
          <w:bCs/>
          <w:lang w:val="en-GB"/>
        </w:rPr>
      </w:pPr>
      <w:r w:rsidRPr="00326CF7">
        <w:rPr>
          <w:b/>
          <w:bCs/>
          <w:lang w:val="en-GB"/>
        </w:rPr>
        <w:t>Improve and maintain a fluid dialogue between the community and the RBA/SGA?</w:t>
      </w:r>
    </w:p>
    <w:p w14:paraId="72071D53" w14:textId="77777777" w:rsidR="00822EE9" w:rsidRPr="00326CF7" w:rsidRDefault="00822EE9" w:rsidP="0088367F">
      <w:pPr>
        <w:pStyle w:val="ListParagraph"/>
        <w:numPr>
          <w:ilvl w:val="1"/>
          <w:numId w:val="15"/>
        </w:numPr>
        <w:ind w:left="1440"/>
        <w:rPr>
          <w:b/>
          <w:bCs/>
          <w:lang w:val="en-GB"/>
        </w:rPr>
      </w:pPr>
      <w:r w:rsidRPr="00326CF7">
        <w:rPr>
          <w:b/>
          <w:bCs/>
          <w:lang w:val="en-GB"/>
        </w:rPr>
        <w:t xml:space="preserve">Reduce flood risk? </w:t>
      </w:r>
    </w:p>
    <w:p w14:paraId="15FCEF9E" w14:textId="77777777" w:rsidR="00822EE9" w:rsidRPr="00326CF7" w:rsidRDefault="00822EE9" w:rsidP="0088367F">
      <w:pPr>
        <w:pStyle w:val="ListParagraph"/>
        <w:numPr>
          <w:ilvl w:val="1"/>
          <w:numId w:val="15"/>
        </w:numPr>
        <w:ind w:left="1440"/>
        <w:rPr>
          <w:b/>
          <w:bCs/>
          <w:lang w:val="en-GB"/>
        </w:rPr>
      </w:pPr>
      <w:r w:rsidRPr="00326CF7">
        <w:rPr>
          <w:b/>
          <w:bCs/>
          <w:lang w:val="en-GB"/>
        </w:rPr>
        <w:t>Alert of risks?</w:t>
      </w:r>
    </w:p>
    <w:p w14:paraId="23813A9F" w14:textId="77777777" w:rsidR="00822EE9" w:rsidRPr="00326CF7" w:rsidRDefault="00822EE9" w:rsidP="0088367F">
      <w:pPr>
        <w:pStyle w:val="ListParagraph"/>
        <w:numPr>
          <w:ilvl w:val="1"/>
          <w:numId w:val="15"/>
        </w:numPr>
        <w:ind w:left="1440"/>
        <w:rPr>
          <w:b/>
          <w:bCs/>
          <w:lang w:val="en-GB"/>
        </w:rPr>
      </w:pPr>
      <w:r w:rsidRPr="00326CF7">
        <w:rPr>
          <w:b/>
          <w:bCs/>
          <w:lang w:val="en-GB"/>
        </w:rPr>
        <w:t>Organize and mobilize during an event for emergency response- evacuation, shelter, etc.?</w:t>
      </w:r>
    </w:p>
    <w:p w14:paraId="54720ED8" w14:textId="77777777" w:rsidR="0033297A" w:rsidRPr="00326CF7" w:rsidRDefault="0033297A" w:rsidP="00C67996">
      <w:pPr>
        <w:rPr>
          <w:b/>
          <w:bCs/>
          <w:color w:val="4472C4" w:themeColor="accent1"/>
        </w:rPr>
      </w:pPr>
    </w:p>
    <w:p w14:paraId="38F7EB91" w14:textId="33C62B26" w:rsidR="00E8345C" w:rsidRPr="00326CF7" w:rsidRDefault="00E8345C" w:rsidP="00C67996">
      <w:pPr>
        <w:rPr>
          <w:b/>
          <w:bCs/>
          <w:color w:val="4472C4" w:themeColor="accent1"/>
        </w:rPr>
      </w:pPr>
      <w:r w:rsidRPr="00326CF7">
        <w:rPr>
          <w:b/>
          <w:bCs/>
          <w:color w:val="4472C4" w:themeColor="accent1"/>
        </w:rPr>
        <w:t>OUTPUT</w:t>
      </w:r>
    </w:p>
    <w:p w14:paraId="09D3322A" w14:textId="0446B935" w:rsidR="00E8345C" w:rsidRPr="00326CF7" w:rsidRDefault="00FD5D3D" w:rsidP="00E8345C">
      <w:pPr>
        <w:rPr>
          <w:b/>
          <w:bCs/>
        </w:rPr>
      </w:pPr>
      <w:r w:rsidRPr="00326CF7">
        <w:rPr>
          <w:b/>
          <w:bCs/>
        </w:rPr>
        <w:t xml:space="preserve">PHASE </w:t>
      </w:r>
      <w:r w:rsidR="00B87A3A" w:rsidRPr="00326CF7">
        <w:rPr>
          <w:b/>
          <w:bCs/>
        </w:rPr>
        <w:t>2</w:t>
      </w:r>
      <w:r w:rsidR="00BD619D" w:rsidRPr="00326CF7">
        <w:rPr>
          <w:b/>
          <w:bCs/>
        </w:rPr>
        <w:t xml:space="preserve"> </w:t>
      </w:r>
      <w:r w:rsidRPr="00326CF7">
        <w:rPr>
          <w:b/>
          <w:bCs/>
        </w:rPr>
        <w:t xml:space="preserve">REPORT  </w:t>
      </w:r>
    </w:p>
    <w:p w14:paraId="66C4F5C3" w14:textId="77777777" w:rsidR="0084361D" w:rsidRPr="00326CF7" w:rsidRDefault="003C102C" w:rsidP="003C102C">
      <w:r w:rsidRPr="00326CF7">
        <w:t xml:space="preserve">The Phase 2 Report </w:t>
      </w:r>
      <w:r w:rsidR="00A84A5B" w:rsidRPr="00326CF7">
        <w:t xml:space="preserve">will </w:t>
      </w:r>
      <w:r w:rsidR="009B7CA3" w:rsidRPr="00326CF7">
        <w:t>include</w:t>
      </w:r>
      <w:r w:rsidR="0084361D" w:rsidRPr="00326CF7">
        <w:t>:</w:t>
      </w:r>
    </w:p>
    <w:p w14:paraId="4F416BC2" w14:textId="25A8B4F1" w:rsidR="0084361D" w:rsidRPr="00326CF7" w:rsidRDefault="0084361D" w:rsidP="0084361D">
      <w:pPr>
        <w:pStyle w:val="ListParagraph"/>
        <w:numPr>
          <w:ilvl w:val="0"/>
          <w:numId w:val="11"/>
        </w:numPr>
      </w:pPr>
      <w:r w:rsidRPr="00326CF7">
        <w:t xml:space="preserve">Introduction: describing the context and </w:t>
      </w:r>
      <w:r w:rsidR="00AB010D" w:rsidRPr="00326CF7">
        <w:t xml:space="preserve">objective of meeting </w:t>
      </w:r>
    </w:p>
    <w:p w14:paraId="27A74282" w14:textId="75DA19E0" w:rsidR="00AB010D" w:rsidRPr="00326CF7" w:rsidRDefault="00AB010D" w:rsidP="0084361D">
      <w:pPr>
        <w:pStyle w:val="ListParagraph"/>
        <w:numPr>
          <w:ilvl w:val="0"/>
          <w:numId w:val="11"/>
        </w:numPr>
      </w:pPr>
      <w:r w:rsidRPr="00326CF7">
        <w:t xml:space="preserve">Stakeholders invited </w:t>
      </w:r>
    </w:p>
    <w:p w14:paraId="7B969D61" w14:textId="77777777" w:rsidR="007B4010" w:rsidRPr="00326CF7" w:rsidRDefault="0084361D" w:rsidP="00154DDF">
      <w:pPr>
        <w:pStyle w:val="ListParagraph"/>
        <w:numPr>
          <w:ilvl w:val="0"/>
          <w:numId w:val="11"/>
        </w:numPr>
      </w:pPr>
      <w:r w:rsidRPr="00326CF7">
        <w:t>M</w:t>
      </w:r>
      <w:r w:rsidR="009B7CA3" w:rsidRPr="00326CF7">
        <w:t xml:space="preserve">inutes of the </w:t>
      </w:r>
      <w:r w:rsidR="00FC1BA2" w:rsidRPr="00326CF7">
        <w:t>meeting discussions</w:t>
      </w:r>
    </w:p>
    <w:p w14:paraId="5169C4AC" w14:textId="15C9D900" w:rsidR="00154DDF" w:rsidRPr="00326CF7" w:rsidRDefault="00154DDF" w:rsidP="007B4010">
      <w:pPr>
        <w:pStyle w:val="ListParagraph"/>
        <w:numPr>
          <w:ilvl w:val="1"/>
          <w:numId w:val="11"/>
        </w:numPr>
      </w:pPr>
      <w:r w:rsidRPr="00326CF7">
        <w:t>Topics addressed during the meeting (based on agenda)</w:t>
      </w:r>
    </w:p>
    <w:p w14:paraId="5609BEC5" w14:textId="707403ED" w:rsidR="00797AF2" w:rsidRPr="00326CF7" w:rsidRDefault="00797AF2" w:rsidP="0084361D">
      <w:pPr>
        <w:pStyle w:val="ListParagraph"/>
        <w:numPr>
          <w:ilvl w:val="0"/>
          <w:numId w:val="11"/>
        </w:numPr>
      </w:pPr>
      <w:r w:rsidRPr="00326CF7">
        <w:t xml:space="preserve">Conclusions and agreements </w:t>
      </w:r>
      <w:r w:rsidR="00BD130D" w:rsidRPr="00326CF7">
        <w:t>around ongoing dialogue, prevention, response</w:t>
      </w:r>
      <w:r w:rsidRPr="00326CF7">
        <w:t xml:space="preserve"> </w:t>
      </w:r>
    </w:p>
    <w:p w14:paraId="5359B948" w14:textId="78DB4DAD" w:rsidR="00BD130D" w:rsidRPr="00326CF7" w:rsidRDefault="00BD130D" w:rsidP="0084361D">
      <w:pPr>
        <w:pStyle w:val="ListParagraph"/>
        <w:numPr>
          <w:ilvl w:val="0"/>
          <w:numId w:val="11"/>
        </w:numPr>
      </w:pPr>
      <w:r w:rsidRPr="00326CF7">
        <w:t>Next Steps</w:t>
      </w:r>
    </w:p>
    <w:p w14:paraId="103FCC0E" w14:textId="1992C281" w:rsidR="00BD130D" w:rsidRPr="00326CF7" w:rsidRDefault="00BD130D" w:rsidP="0084361D">
      <w:pPr>
        <w:pStyle w:val="ListParagraph"/>
        <w:numPr>
          <w:ilvl w:val="0"/>
          <w:numId w:val="11"/>
        </w:numPr>
      </w:pPr>
      <w:r w:rsidRPr="00326CF7">
        <w:t>Key Contacts for each SH</w:t>
      </w:r>
    </w:p>
    <w:p w14:paraId="05335096" w14:textId="7B9D210C" w:rsidR="00593F4A" w:rsidRPr="00326CF7" w:rsidRDefault="00593F4A" w:rsidP="0084361D">
      <w:pPr>
        <w:pStyle w:val="ListParagraph"/>
        <w:numPr>
          <w:ilvl w:val="0"/>
          <w:numId w:val="11"/>
        </w:numPr>
      </w:pPr>
      <w:r w:rsidRPr="00326CF7">
        <w:t>Annexes</w:t>
      </w:r>
    </w:p>
    <w:p w14:paraId="03A136E3" w14:textId="2D5E7EAE" w:rsidR="00593F4A" w:rsidRPr="00326CF7" w:rsidRDefault="00593F4A" w:rsidP="00593F4A">
      <w:pPr>
        <w:pStyle w:val="ListParagraph"/>
        <w:numPr>
          <w:ilvl w:val="1"/>
          <w:numId w:val="11"/>
        </w:numPr>
      </w:pPr>
      <w:r w:rsidRPr="00326CF7">
        <w:t>List of participants</w:t>
      </w:r>
      <w:r w:rsidR="00A93688" w:rsidRPr="00326CF7">
        <w:t xml:space="preserve"> / contact persons</w:t>
      </w:r>
    </w:p>
    <w:p w14:paraId="20FED1F5" w14:textId="04A60948" w:rsidR="00593F4A" w:rsidRPr="00326CF7" w:rsidRDefault="00593F4A" w:rsidP="00593F4A">
      <w:pPr>
        <w:pStyle w:val="ListParagraph"/>
        <w:numPr>
          <w:ilvl w:val="1"/>
          <w:numId w:val="11"/>
        </w:numPr>
      </w:pPr>
      <w:r w:rsidRPr="00326CF7">
        <w:t>Presentation/s</w:t>
      </w:r>
    </w:p>
    <w:p w14:paraId="62F55EBC" w14:textId="08077D55" w:rsidR="00593F4A" w:rsidRPr="00326CF7" w:rsidRDefault="00593F4A" w:rsidP="00593F4A">
      <w:pPr>
        <w:pStyle w:val="ListParagraph"/>
        <w:numPr>
          <w:ilvl w:val="1"/>
          <w:numId w:val="11"/>
        </w:numPr>
      </w:pPr>
      <w:r w:rsidRPr="00326CF7">
        <w:t xml:space="preserve">Agenda </w:t>
      </w:r>
    </w:p>
    <w:p w14:paraId="1F873925" w14:textId="7BDDAD71" w:rsidR="005667D2" w:rsidRPr="00E92DEA" w:rsidRDefault="00E92DEA" w:rsidP="003C102C">
      <w:pPr>
        <w:rPr>
          <w:b/>
          <w:bCs/>
        </w:rPr>
      </w:pPr>
      <w:r w:rsidRPr="00326CF7">
        <w:rPr>
          <w:b/>
          <w:bCs/>
        </w:rPr>
        <w:t xml:space="preserve">Structure </w:t>
      </w:r>
      <w:r w:rsidR="00387E5A" w:rsidRPr="00326CF7">
        <w:rPr>
          <w:b/>
          <w:bCs/>
        </w:rPr>
        <w:t xml:space="preserve">of report </w:t>
      </w:r>
      <w:r w:rsidRPr="00326CF7">
        <w:rPr>
          <w:b/>
          <w:bCs/>
        </w:rPr>
        <w:t xml:space="preserve">to be </w:t>
      </w:r>
      <w:r w:rsidR="00FF5E8C" w:rsidRPr="00326CF7">
        <w:rPr>
          <w:b/>
          <w:bCs/>
        </w:rPr>
        <w:t xml:space="preserve">further </w:t>
      </w:r>
      <w:r w:rsidRPr="00326CF7">
        <w:rPr>
          <w:b/>
          <w:bCs/>
        </w:rPr>
        <w:t xml:space="preserve">developed </w:t>
      </w:r>
      <w:r w:rsidR="00797AF2" w:rsidRPr="00326CF7">
        <w:rPr>
          <w:b/>
          <w:bCs/>
        </w:rPr>
        <w:t>after finalizing</w:t>
      </w:r>
      <w:r w:rsidRPr="00326CF7">
        <w:rPr>
          <w:b/>
          <w:bCs/>
        </w:rPr>
        <w:t xml:space="preserve"> the meeting agenda. </w:t>
      </w:r>
      <w:r w:rsidR="009B7CA3" w:rsidRPr="00326CF7">
        <w:rPr>
          <w:b/>
          <w:bCs/>
        </w:rPr>
        <w:t xml:space="preserve"> </w:t>
      </w:r>
    </w:p>
    <w:sectPr w:rsidR="005667D2" w:rsidRPr="00E9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389E" w14:textId="77777777" w:rsidR="00E05D77" w:rsidRDefault="00E05D77" w:rsidP="00A02B84">
      <w:pPr>
        <w:spacing w:after="0" w:line="240" w:lineRule="auto"/>
      </w:pPr>
      <w:r>
        <w:separator/>
      </w:r>
    </w:p>
  </w:endnote>
  <w:endnote w:type="continuationSeparator" w:id="0">
    <w:p w14:paraId="407A4CC0" w14:textId="77777777" w:rsidR="00E05D77" w:rsidRDefault="00E05D77" w:rsidP="00A0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B978" w14:textId="77777777" w:rsidR="00E05D77" w:rsidRDefault="00E05D77" w:rsidP="00A02B84">
      <w:pPr>
        <w:spacing w:after="0" w:line="240" w:lineRule="auto"/>
      </w:pPr>
      <w:r>
        <w:separator/>
      </w:r>
    </w:p>
  </w:footnote>
  <w:footnote w:type="continuationSeparator" w:id="0">
    <w:p w14:paraId="6432E244" w14:textId="77777777" w:rsidR="00E05D77" w:rsidRDefault="00E05D77" w:rsidP="00A0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278"/>
    <w:multiLevelType w:val="hybridMultilevel"/>
    <w:tmpl w:val="378C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31F2"/>
    <w:multiLevelType w:val="hybridMultilevel"/>
    <w:tmpl w:val="7368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4B0"/>
    <w:multiLevelType w:val="hybridMultilevel"/>
    <w:tmpl w:val="987A2156"/>
    <w:lvl w:ilvl="0" w:tplc="AA621AF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69A5"/>
    <w:multiLevelType w:val="hybridMultilevel"/>
    <w:tmpl w:val="131A2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426653"/>
    <w:multiLevelType w:val="hybridMultilevel"/>
    <w:tmpl w:val="BA62B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3D6A81"/>
    <w:multiLevelType w:val="hybridMultilevel"/>
    <w:tmpl w:val="EA1C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82BB3"/>
    <w:multiLevelType w:val="hybridMultilevel"/>
    <w:tmpl w:val="3DFC730C"/>
    <w:lvl w:ilvl="0" w:tplc="3B6645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0E44F1"/>
    <w:multiLevelType w:val="hybridMultilevel"/>
    <w:tmpl w:val="18D63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663733"/>
    <w:multiLevelType w:val="hybridMultilevel"/>
    <w:tmpl w:val="AA7263F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77505FE"/>
    <w:multiLevelType w:val="hybridMultilevel"/>
    <w:tmpl w:val="136C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03A24"/>
    <w:multiLevelType w:val="hybridMultilevel"/>
    <w:tmpl w:val="D0E0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64C5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210"/>
    <w:multiLevelType w:val="hybridMultilevel"/>
    <w:tmpl w:val="47005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5A7E23"/>
    <w:multiLevelType w:val="hybridMultilevel"/>
    <w:tmpl w:val="7868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44CA8"/>
    <w:multiLevelType w:val="hybridMultilevel"/>
    <w:tmpl w:val="3DAA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97FCB"/>
    <w:multiLevelType w:val="hybridMultilevel"/>
    <w:tmpl w:val="033C9778"/>
    <w:lvl w:ilvl="0" w:tplc="8AB252A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693796"/>
    <w:multiLevelType w:val="hybridMultilevel"/>
    <w:tmpl w:val="A656A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72C044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6387">
    <w:abstractNumId w:val="2"/>
  </w:num>
  <w:num w:numId="2" w16cid:durableId="1505823276">
    <w:abstractNumId w:val="14"/>
  </w:num>
  <w:num w:numId="3" w16cid:durableId="2134594197">
    <w:abstractNumId w:val="12"/>
  </w:num>
  <w:num w:numId="4" w16cid:durableId="1350763857">
    <w:abstractNumId w:val="5"/>
  </w:num>
  <w:num w:numId="5" w16cid:durableId="11423539">
    <w:abstractNumId w:val="10"/>
  </w:num>
  <w:num w:numId="6" w16cid:durableId="1278945322">
    <w:abstractNumId w:val="1"/>
  </w:num>
  <w:num w:numId="7" w16cid:durableId="13595013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2799209">
    <w:abstractNumId w:val="15"/>
  </w:num>
  <w:num w:numId="9" w16cid:durableId="1577398658">
    <w:abstractNumId w:val="13"/>
  </w:num>
  <w:num w:numId="10" w16cid:durableId="912742918">
    <w:abstractNumId w:val="4"/>
  </w:num>
  <w:num w:numId="11" w16cid:durableId="1451434998">
    <w:abstractNumId w:val="9"/>
  </w:num>
  <w:num w:numId="12" w16cid:durableId="114914519">
    <w:abstractNumId w:val="6"/>
  </w:num>
  <w:num w:numId="13" w16cid:durableId="2043747331">
    <w:abstractNumId w:val="3"/>
  </w:num>
  <w:num w:numId="14" w16cid:durableId="1677422932">
    <w:abstractNumId w:val="11"/>
  </w:num>
  <w:num w:numId="15" w16cid:durableId="1014919453">
    <w:abstractNumId w:val="8"/>
  </w:num>
  <w:num w:numId="16" w16cid:durableId="117064184">
    <w:abstractNumId w:val="7"/>
  </w:num>
  <w:num w:numId="17" w16cid:durableId="107920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84"/>
    <w:rsid w:val="00004F4C"/>
    <w:rsid w:val="000125D7"/>
    <w:rsid w:val="00014FC5"/>
    <w:rsid w:val="000168C7"/>
    <w:rsid w:val="00022F81"/>
    <w:rsid w:val="0002509F"/>
    <w:rsid w:val="000421F8"/>
    <w:rsid w:val="000475FB"/>
    <w:rsid w:val="00065148"/>
    <w:rsid w:val="0006578B"/>
    <w:rsid w:val="00066FB3"/>
    <w:rsid w:val="00070107"/>
    <w:rsid w:val="00082078"/>
    <w:rsid w:val="000902FA"/>
    <w:rsid w:val="000B2707"/>
    <w:rsid w:val="000B6080"/>
    <w:rsid w:val="000B6CDF"/>
    <w:rsid w:val="000C178B"/>
    <w:rsid w:val="000C416A"/>
    <w:rsid w:val="000C5C26"/>
    <w:rsid w:val="000D322B"/>
    <w:rsid w:val="000D3DA1"/>
    <w:rsid w:val="000D56E9"/>
    <w:rsid w:val="000E0B3A"/>
    <w:rsid w:val="000E2EFD"/>
    <w:rsid w:val="000F0CAC"/>
    <w:rsid w:val="000F603A"/>
    <w:rsid w:val="00110E77"/>
    <w:rsid w:val="001162D3"/>
    <w:rsid w:val="00120CDC"/>
    <w:rsid w:val="001256ED"/>
    <w:rsid w:val="00141A8A"/>
    <w:rsid w:val="00150D45"/>
    <w:rsid w:val="001526E5"/>
    <w:rsid w:val="00153223"/>
    <w:rsid w:val="00154DDF"/>
    <w:rsid w:val="00157A5B"/>
    <w:rsid w:val="00157E6F"/>
    <w:rsid w:val="0017011F"/>
    <w:rsid w:val="0018295E"/>
    <w:rsid w:val="001859DF"/>
    <w:rsid w:val="0018695A"/>
    <w:rsid w:val="00194C02"/>
    <w:rsid w:val="001952ED"/>
    <w:rsid w:val="001A09DA"/>
    <w:rsid w:val="001A17EF"/>
    <w:rsid w:val="001A4BA9"/>
    <w:rsid w:val="001A5EAC"/>
    <w:rsid w:val="001B3206"/>
    <w:rsid w:val="001B50AC"/>
    <w:rsid w:val="001D2AD5"/>
    <w:rsid w:val="001E3890"/>
    <w:rsid w:val="001E4EA2"/>
    <w:rsid w:val="001F2B85"/>
    <w:rsid w:val="00210C3B"/>
    <w:rsid w:val="002148CF"/>
    <w:rsid w:val="00216EDA"/>
    <w:rsid w:val="00224C33"/>
    <w:rsid w:val="00226EAE"/>
    <w:rsid w:val="0023654E"/>
    <w:rsid w:val="0024139A"/>
    <w:rsid w:val="00245BA8"/>
    <w:rsid w:val="00247FAC"/>
    <w:rsid w:val="0025101F"/>
    <w:rsid w:val="00256243"/>
    <w:rsid w:val="002700DC"/>
    <w:rsid w:val="00271222"/>
    <w:rsid w:val="00275B80"/>
    <w:rsid w:val="00275FEC"/>
    <w:rsid w:val="00281B10"/>
    <w:rsid w:val="00290A70"/>
    <w:rsid w:val="00292D07"/>
    <w:rsid w:val="0029382D"/>
    <w:rsid w:val="00295A8A"/>
    <w:rsid w:val="0029784D"/>
    <w:rsid w:val="002B55BB"/>
    <w:rsid w:val="002B66A3"/>
    <w:rsid w:val="002B725B"/>
    <w:rsid w:val="002D6066"/>
    <w:rsid w:val="002E4A93"/>
    <w:rsid w:val="002F0421"/>
    <w:rsid w:val="002F72DB"/>
    <w:rsid w:val="0030349F"/>
    <w:rsid w:val="00305191"/>
    <w:rsid w:val="00306A5F"/>
    <w:rsid w:val="00311577"/>
    <w:rsid w:val="0031338A"/>
    <w:rsid w:val="00316EB3"/>
    <w:rsid w:val="003171EE"/>
    <w:rsid w:val="00317406"/>
    <w:rsid w:val="00317425"/>
    <w:rsid w:val="003214F2"/>
    <w:rsid w:val="00326CF7"/>
    <w:rsid w:val="0033297A"/>
    <w:rsid w:val="00337F48"/>
    <w:rsid w:val="0034596A"/>
    <w:rsid w:val="00346A0B"/>
    <w:rsid w:val="00350319"/>
    <w:rsid w:val="0035068B"/>
    <w:rsid w:val="0036121E"/>
    <w:rsid w:val="003614EC"/>
    <w:rsid w:val="00363B2F"/>
    <w:rsid w:val="00364EDF"/>
    <w:rsid w:val="003729BF"/>
    <w:rsid w:val="00377DF4"/>
    <w:rsid w:val="00380D28"/>
    <w:rsid w:val="003861DF"/>
    <w:rsid w:val="00387E5A"/>
    <w:rsid w:val="00392E1A"/>
    <w:rsid w:val="003931FE"/>
    <w:rsid w:val="00393A83"/>
    <w:rsid w:val="00394A1B"/>
    <w:rsid w:val="00394EF2"/>
    <w:rsid w:val="003A4391"/>
    <w:rsid w:val="003C102C"/>
    <w:rsid w:val="003C1224"/>
    <w:rsid w:val="003C30FA"/>
    <w:rsid w:val="003C3404"/>
    <w:rsid w:val="003D1341"/>
    <w:rsid w:val="003D738D"/>
    <w:rsid w:val="003F008D"/>
    <w:rsid w:val="003F237C"/>
    <w:rsid w:val="00410883"/>
    <w:rsid w:val="0041306B"/>
    <w:rsid w:val="004157E9"/>
    <w:rsid w:val="00424C4B"/>
    <w:rsid w:val="00433C94"/>
    <w:rsid w:val="00434DBC"/>
    <w:rsid w:val="00447DF1"/>
    <w:rsid w:val="004509F3"/>
    <w:rsid w:val="0045459F"/>
    <w:rsid w:val="004557F9"/>
    <w:rsid w:val="00472368"/>
    <w:rsid w:val="0047397A"/>
    <w:rsid w:val="0047454B"/>
    <w:rsid w:val="004747AA"/>
    <w:rsid w:val="00493FFE"/>
    <w:rsid w:val="004952EE"/>
    <w:rsid w:val="004A2A40"/>
    <w:rsid w:val="004A7709"/>
    <w:rsid w:val="004B357C"/>
    <w:rsid w:val="004B639A"/>
    <w:rsid w:val="004B7290"/>
    <w:rsid w:val="004C3707"/>
    <w:rsid w:val="004D3568"/>
    <w:rsid w:val="004D3C57"/>
    <w:rsid w:val="004E3742"/>
    <w:rsid w:val="004F5A9D"/>
    <w:rsid w:val="00506368"/>
    <w:rsid w:val="005309F2"/>
    <w:rsid w:val="00533039"/>
    <w:rsid w:val="00533E75"/>
    <w:rsid w:val="005413BC"/>
    <w:rsid w:val="0054467A"/>
    <w:rsid w:val="0054539F"/>
    <w:rsid w:val="005479BA"/>
    <w:rsid w:val="00562F8C"/>
    <w:rsid w:val="00566679"/>
    <w:rsid w:val="0056675A"/>
    <w:rsid w:val="005667D2"/>
    <w:rsid w:val="00566828"/>
    <w:rsid w:val="0059097F"/>
    <w:rsid w:val="00593F4A"/>
    <w:rsid w:val="005966FB"/>
    <w:rsid w:val="00597903"/>
    <w:rsid w:val="005A6AF9"/>
    <w:rsid w:val="005C2CD1"/>
    <w:rsid w:val="005C3DAE"/>
    <w:rsid w:val="005C551F"/>
    <w:rsid w:val="005D317A"/>
    <w:rsid w:val="005D6F7A"/>
    <w:rsid w:val="005E2928"/>
    <w:rsid w:val="005E386A"/>
    <w:rsid w:val="005F0D2E"/>
    <w:rsid w:val="005F1A54"/>
    <w:rsid w:val="005F7AB9"/>
    <w:rsid w:val="00600AC2"/>
    <w:rsid w:val="00602A2C"/>
    <w:rsid w:val="00612C68"/>
    <w:rsid w:val="00612C72"/>
    <w:rsid w:val="006140E9"/>
    <w:rsid w:val="00620BC3"/>
    <w:rsid w:val="00634CF7"/>
    <w:rsid w:val="00636011"/>
    <w:rsid w:val="006447CB"/>
    <w:rsid w:val="00653BAB"/>
    <w:rsid w:val="0065403F"/>
    <w:rsid w:val="00656C44"/>
    <w:rsid w:val="0066000A"/>
    <w:rsid w:val="00662DA8"/>
    <w:rsid w:val="0066339D"/>
    <w:rsid w:val="0067217A"/>
    <w:rsid w:val="006800BD"/>
    <w:rsid w:val="00684DCC"/>
    <w:rsid w:val="006879A1"/>
    <w:rsid w:val="00687D7F"/>
    <w:rsid w:val="0069366A"/>
    <w:rsid w:val="00693E7B"/>
    <w:rsid w:val="006A30F1"/>
    <w:rsid w:val="006A4925"/>
    <w:rsid w:val="006A6FE3"/>
    <w:rsid w:val="006B38A6"/>
    <w:rsid w:val="006B686A"/>
    <w:rsid w:val="006B7870"/>
    <w:rsid w:val="006C2407"/>
    <w:rsid w:val="006C7005"/>
    <w:rsid w:val="006D346A"/>
    <w:rsid w:val="006D447F"/>
    <w:rsid w:val="006D6751"/>
    <w:rsid w:val="006E0FBE"/>
    <w:rsid w:val="006E75FF"/>
    <w:rsid w:val="00702284"/>
    <w:rsid w:val="007043A7"/>
    <w:rsid w:val="00710F4D"/>
    <w:rsid w:val="00713083"/>
    <w:rsid w:val="00715979"/>
    <w:rsid w:val="00715AF7"/>
    <w:rsid w:val="007167AB"/>
    <w:rsid w:val="00721407"/>
    <w:rsid w:val="00724C08"/>
    <w:rsid w:val="007306B1"/>
    <w:rsid w:val="00747CE9"/>
    <w:rsid w:val="00754481"/>
    <w:rsid w:val="00754841"/>
    <w:rsid w:val="00764B1D"/>
    <w:rsid w:val="00767B38"/>
    <w:rsid w:val="00784594"/>
    <w:rsid w:val="007925AA"/>
    <w:rsid w:val="00797AF2"/>
    <w:rsid w:val="007A28E9"/>
    <w:rsid w:val="007A31BE"/>
    <w:rsid w:val="007A7927"/>
    <w:rsid w:val="007B05AD"/>
    <w:rsid w:val="007B4010"/>
    <w:rsid w:val="007D1ED1"/>
    <w:rsid w:val="007E5606"/>
    <w:rsid w:val="007F30E4"/>
    <w:rsid w:val="007F3197"/>
    <w:rsid w:val="008000DF"/>
    <w:rsid w:val="00806948"/>
    <w:rsid w:val="00806DAF"/>
    <w:rsid w:val="00811B06"/>
    <w:rsid w:val="0081376F"/>
    <w:rsid w:val="00813871"/>
    <w:rsid w:val="008216FA"/>
    <w:rsid w:val="00822EE9"/>
    <w:rsid w:val="00823D2C"/>
    <w:rsid w:val="00835077"/>
    <w:rsid w:val="008357B1"/>
    <w:rsid w:val="00841A32"/>
    <w:rsid w:val="00843362"/>
    <w:rsid w:val="0084361D"/>
    <w:rsid w:val="00843815"/>
    <w:rsid w:val="008447BF"/>
    <w:rsid w:val="0084501E"/>
    <w:rsid w:val="008553D3"/>
    <w:rsid w:val="008667CB"/>
    <w:rsid w:val="008731EE"/>
    <w:rsid w:val="0088367F"/>
    <w:rsid w:val="00884070"/>
    <w:rsid w:val="00893A90"/>
    <w:rsid w:val="008A6F8D"/>
    <w:rsid w:val="008B3AAC"/>
    <w:rsid w:val="008C180F"/>
    <w:rsid w:val="008C1C7F"/>
    <w:rsid w:val="008C4531"/>
    <w:rsid w:val="008D10E5"/>
    <w:rsid w:val="008D4293"/>
    <w:rsid w:val="008D6CBE"/>
    <w:rsid w:val="008D6F87"/>
    <w:rsid w:val="008F00B0"/>
    <w:rsid w:val="008F07DB"/>
    <w:rsid w:val="008F10CC"/>
    <w:rsid w:val="008F3411"/>
    <w:rsid w:val="00913322"/>
    <w:rsid w:val="0091347A"/>
    <w:rsid w:val="009165EE"/>
    <w:rsid w:val="00921920"/>
    <w:rsid w:val="0092390C"/>
    <w:rsid w:val="009251B4"/>
    <w:rsid w:val="0092581E"/>
    <w:rsid w:val="00930200"/>
    <w:rsid w:val="00946809"/>
    <w:rsid w:val="0094764D"/>
    <w:rsid w:val="00951E29"/>
    <w:rsid w:val="0095244D"/>
    <w:rsid w:val="00955A72"/>
    <w:rsid w:val="00971621"/>
    <w:rsid w:val="00972497"/>
    <w:rsid w:val="00972EBB"/>
    <w:rsid w:val="00994FC9"/>
    <w:rsid w:val="0099713D"/>
    <w:rsid w:val="00997F13"/>
    <w:rsid w:val="009A3224"/>
    <w:rsid w:val="009A4CB6"/>
    <w:rsid w:val="009A53D8"/>
    <w:rsid w:val="009B041B"/>
    <w:rsid w:val="009B7CA3"/>
    <w:rsid w:val="009C0422"/>
    <w:rsid w:val="009C05C0"/>
    <w:rsid w:val="009C34A3"/>
    <w:rsid w:val="009C6E44"/>
    <w:rsid w:val="009C7DD3"/>
    <w:rsid w:val="009D03A1"/>
    <w:rsid w:val="009D0B65"/>
    <w:rsid w:val="009D7105"/>
    <w:rsid w:val="009F6911"/>
    <w:rsid w:val="00A00F8B"/>
    <w:rsid w:val="00A02B84"/>
    <w:rsid w:val="00A07E6B"/>
    <w:rsid w:val="00A13092"/>
    <w:rsid w:val="00A1457B"/>
    <w:rsid w:val="00A1542F"/>
    <w:rsid w:val="00A27E22"/>
    <w:rsid w:val="00A332A8"/>
    <w:rsid w:val="00A33460"/>
    <w:rsid w:val="00A36047"/>
    <w:rsid w:val="00A36AA7"/>
    <w:rsid w:val="00A42EA0"/>
    <w:rsid w:val="00A5374A"/>
    <w:rsid w:val="00A57999"/>
    <w:rsid w:val="00A60B2A"/>
    <w:rsid w:val="00A60ED3"/>
    <w:rsid w:val="00A65D1A"/>
    <w:rsid w:val="00A67BC0"/>
    <w:rsid w:val="00A73FCD"/>
    <w:rsid w:val="00A75AC5"/>
    <w:rsid w:val="00A75BDB"/>
    <w:rsid w:val="00A8087B"/>
    <w:rsid w:val="00A8185C"/>
    <w:rsid w:val="00A84A5B"/>
    <w:rsid w:val="00A93688"/>
    <w:rsid w:val="00A94BCD"/>
    <w:rsid w:val="00AA3E7D"/>
    <w:rsid w:val="00AA7884"/>
    <w:rsid w:val="00AB010D"/>
    <w:rsid w:val="00AB14F7"/>
    <w:rsid w:val="00AB26D2"/>
    <w:rsid w:val="00AB45CB"/>
    <w:rsid w:val="00AB5A5D"/>
    <w:rsid w:val="00AB61C4"/>
    <w:rsid w:val="00AD0785"/>
    <w:rsid w:val="00AD2F43"/>
    <w:rsid w:val="00AD3FD0"/>
    <w:rsid w:val="00AD515F"/>
    <w:rsid w:val="00AE3E33"/>
    <w:rsid w:val="00AE4162"/>
    <w:rsid w:val="00AF4354"/>
    <w:rsid w:val="00AF4B9D"/>
    <w:rsid w:val="00B01272"/>
    <w:rsid w:val="00B03FE3"/>
    <w:rsid w:val="00B06D60"/>
    <w:rsid w:val="00B20A21"/>
    <w:rsid w:val="00B32755"/>
    <w:rsid w:val="00B33222"/>
    <w:rsid w:val="00B34E44"/>
    <w:rsid w:val="00B414BC"/>
    <w:rsid w:val="00B4162B"/>
    <w:rsid w:val="00B41D67"/>
    <w:rsid w:val="00B44068"/>
    <w:rsid w:val="00B4420C"/>
    <w:rsid w:val="00B50CBA"/>
    <w:rsid w:val="00B64AEF"/>
    <w:rsid w:val="00B7416A"/>
    <w:rsid w:val="00B74799"/>
    <w:rsid w:val="00B77772"/>
    <w:rsid w:val="00B84D9C"/>
    <w:rsid w:val="00B86435"/>
    <w:rsid w:val="00B86692"/>
    <w:rsid w:val="00B87A3A"/>
    <w:rsid w:val="00B95B6F"/>
    <w:rsid w:val="00BA064F"/>
    <w:rsid w:val="00BA1CCB"/>
    <w:rsid w:val="00BB0D4A"/>
    <w:rsid w:val="00BB16C9"/>
    <w:rsid w:val="00BB7045"/>
    <w:rsid w:val="00BD130D"/>
    <w:rsid w:val="00BD35CC"/>
    <w:rsid w:val="00BD38A8"/>
    <w:rsid w:val="00BD619D"/>
    <w:rsid w:val="00BE0543"/>
    <w:rsid w:val="00BE4A00"/>
    <w:rsid w:val="00C0353F"/>
    <w:rsid w:val="00C109FC"/>
    <w:rsid w:val="00C16A25"/>
    <w:rsid w:val="00C2437C"/>
    <w:rsid w:val="00C2533E"/>
    <w:rsid w:val="00C26AC3"/>
    <w:rsid w:val="00C303E1"/>
    <w:rsid w:val="00C30F94"/>
    <w:rsid w:val="00C31A7C"/>
    <w:rsid w:val="00C423A9"/>
    <w:rsid w:val="00C612CE"/>
    <w:rsid w:val="00C63707"/>
    <w:rsid w:val="00C67996"/>
    <w:rsid w:val="00C714BB"/>
    <w:rsid w:val="00C74A9D"/>
    <w:rsid w:val="00C753B4"/>
    <w:rsid w:val="00C76E58"/>
    <w:rsid w:val="00C93B4F"/>
    <w:rsid w:val="00C96B5F"/>
    <w:rsid w:val="00C97A4D"/>
    <w:rsid w:val="00CA7A97"/>
    <w:rsid w:val="00CB1F6F"/>
    <w:rsid w:val="00CB1FB8"/>
    <w:rsid w:val="00CB5817"/>
    <w:rsid w:val="00CB5B56"/>
    <w:rsid w:val="00CB7372"/>
    <w:rsid w:val="00CC13C2"/>
    <w:rsid w:val="00CC2F34"/>
    <w:rsid w:val="00CC32F7"/>
    <w:rsid w:val="00CC599A"/>
    <w:rsid w:val="00CD184B"/>
    <w:rsid w:val="00CE7208"/>
    <w:rsid w:val="00CE724E"/>
    <w:rsid w:val="00CF0925"/>
    <w:rsid w:val="00D0603F"/>
    <w:rsid w:val="00D117C7"/>
    <w:rsid w:val="00D1316E"/>
    <w:rsid w:val="00D14DC3"/>
    <w:rsid w:val="00D16F2B"/>
    <w:rsid w:val="00D2121D"/>
    <w:rsid w:val="00D22DD0"/>
    <w:rsid w:val="00D317F3"/>
    <w:rsid w:val="00D33FF4"/>
    <w:rsid w:val="00D349AC"/>
    <w:rsid w:val="00D408E0"/>
    <w:rsid w:val="00D42379"/>
    <w:rsid w:val="00D57F45"/>
    <w:rsid w:val="00D617F4"/>
    <w:rsid w:val="00D727CB"/>
    <w:rsid w:val="00D77E99"/>
    <w:rsid w:val="00D8490B"/>
    <w:rsid w:val="00D91763"/>
    <w:rsid w:val="00D92F34"/>
    <w:rsid w:val="00D96400"/>
    <w:rsid w:val="00DA4912"/>
    <w:rsid w:val="00DA7586"/>
    <w:rsid w:val="00DB3DED"/>
    <w:rsid w:val="00DB51D0"/>
    <w:rsid w:val="00DC1B4A"/>
    <w:rsid w:val="00DD6AC9"/>
    <w:rsid w:val="00DE07F0"/>
    <w:rsid w:val="00DF16D3"/>
    <w:rsid w:val="00DF72CB"/>
    <w:rsid w:val="00E05687"/>
    <w:rsid w:val="00E05D77"/>
    <w:rsid w:val="00E100DD"/>
    <w:rsid w:val="00E20C65"/>
    <w:rsid w:val="00E264A5"/>
    <w:rsid w:val="00E3000E"/>
    <w:rsid w:val="00E33512"/>
    <w:rsid w:val="00E35827"/>
    <w:rsid w:val="00E42085"/>
    <w:rsid w:val="00E51258"/>
    <w:rsid w:val="00E659D8"/>
    <w:rsid w:val="00E721E4"/>
    <w:rsid w:val="00E7513D"/>
    <w:rsid w:val="00E7772D"/>
    <w:rsid w:val="00E81DBE"/>
    <w:rsid w:val="00E8345C"/>
    <w:rsid w:val="00E853AD"/>
    <w:rsid w:val="00E8762D"/>
    <w:rsid w:val="00E87748"/>
    <w:rsid w:val="00E92DEA"/>
    <w:rsid w:val="00E961EE"/>
    <w:rsid w:val="00EA2CD3"/>
    <w:rsid w:val="00EA5E89"/>
    <w:rsid w:val="00EA6BB7"/>
    <w:rsid w:val="00EB0722"/>
    <w:rsid w:val="00EB7FBF"/>
    <w:rsid w:val="00EC289D"/>
    <w:rsid w:val="00EC4EBD"/>
    <w:rsid w:val="00ED3B64"/>
    <w:rsid w:val="00ED6861"/>
    <w:rsid w:val="00ED6DF5"/>
    <w:rsid w:val="00ED7D28"/>
    <w:rsid w:val="00EE7861"/>
    <w:rsid w:val="00EF53D6"/>
    <w:rsid w:val="00EF6276"/>
    <w:rsid w:val="00F06D94"/>
    <w:rsid w:val="00F107BE"/>
    <w:rsid w:val="00F14F06"/>
    <w:rsid w:val="00F21D2B"/>
    <w:rsid w:val="00F230FB"/>
    <w:rsid w:val="00F23816"/>
    <w:rsid w:val="00F24B75"/>
    <w:rsid w:val="00F3679E"/>
    <w:rsid w:val="00F37F24"/>
    <w:rsid w:val="00F400BF"/>
    <w:rsid w:val="00F42B16"/>
    <w:rsid w:val="00F45915"/>
    <w:rsid w:val="00F57B9B"/>
    <w:rsid w:val="00F63C0E"/>
    <w:rsid w:val="00F655BD"/>
    <w:rsid w:val="00F6794B"/>
    <w:rsid w:val="00F83121"/>
    <w:rsid w:val="00F90BB6"/>
    <w:rsid w:val="00F956FF"/>
    <w:rsid w:val="00F96CE0"/>
    <w:rsid w:val="00FB2DC0"/>
    <w:rsid w:val="00FC1BA2"/>
    <w:rsid w:val="00FC3E15"/>
    <w:rsid w:val="00FC7BB4"/>
    <w:rsid w:val="00FD190C"/>
    <w:rsid w:val="00FD4F99"/>
    <w:rsid w:val="00FD5B7E"/>
    <w:rsid w:val="00FD5D3D"/>
    <w:rsid w:val="00FF074D"/>
    <w:rsid w:val="00FF0FC0"/>
    <w:rsid w:val="00FF5E8C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76493"/>
  <w15:chartTrackingRefBased/>
  <w15:docId w15:val="{BE3EA98A-140B-47B9-8EC1-A4DF6528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Numbered List Paragraph,Numbered Paragraph,Main numbered paragraph,List_Paragraph,Multilevel para_II,List Paragraph1,Akapit z listą BS,List Paragraph 1,Citation List,Resume Title,Bullet1,List Paragraph (numbered (a)),Bullets"/>
    <w:basedOn w:val="Normal"/>
    <w:link w:val="ListParagraphChar"/>
    <w:uiPriority w:val="34"/>
    <w:qFormat/>
    <w:rsid w:val="00E83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9F3"/>
  </w:style>
  <w:style w:type="paragraph" w:styleId="Footer">
    <w:name w:val="footer"/>
    <w:basedOn w:val="Normal"/>
    <w:link w:val="FooterChar"/>
    <w:uiPriority w:val="99"/>
    <w:unhideWhenUsed/>
    <w:rsid w:val="0045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9F3"/>
  </w:style>
  <w:style w:type="character" w:customStyle="1" w:styleId="ListParagraphChar">
    <w:name w:val="List Paragraph Char"/>
    <w:aliases w:val="References Char,Numbered List Paragraph Char,Numbered Paragraph Char,Main numbered paragraph Char,List_Paragraph Char,Multilevel para_II Char,List Paragraph1 Char,Akapit z listą BS Char,List Paragraph 1 Char,Citation List Char"/>
    <w:basedOn w:val="DefaultParagraphFont"/>
    <w:link w:val="ListParagraph"/>
    <w:uiPriority w:val="34"/>
    <w:locked/>
    <w:rsid w:val="00636011"/>
  </w:style>
  <w:style w:type="table" w:styleId="TableGrid">
    <w:name w:val="Table Grid"/>
    <w:basedOn w:val="TableNormal"/>
    <w:uiPriority w:val="39"/>
    <w:rsid w:val="0033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B1E2-4E89-4B7A-8D77-F123D841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Feodorov</dc:creator>
  <cp:keywords/>
  <dc:description/>
  <cp:lastModifiedBy>Cosmin Feodorov</cp:lastModifiedBy>
  <cp:revision>4</cp:revision>
  <dcterms:created xsi:type="dcterms:W3CDTF">2023-03-03T12:55:00Z</dcterms:created>
  <dcterms:modified xsi:type="dcterms:W3CDTF">2023-10-02T15:00:00Z</dcterms:modified>
</cp:coreProperties>
</file>